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2F6" w:rsidRDefault="007362F6" w:rsidP="009F0701">
      <w:pPr>
        <w:rPr>
          <w:rFonts w:ascii="Arial Narrow" w:hAnsi="Arial Narrow"/>
          <w:sz w:val="22"/>
          <w:lang w:val="es-ES_tradnl"/>
        </w:rPr>
      </w:pPr>
    </w:p>
    <w:p w:rsidR="004E6BFB" w:rsidRDefault="004E6BFB" w:rsidP="00332F94">
      <w:pPr>
        <w:ind w:right="3968"/>
        <w:jc w:val="center"/>
      </w:pPr>
    </w:p>
    <w:p w:rsidR="009F0701" w:rsidRDefault="007362F6"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750A22" w:rsidRDefault="00750A22" w:rsidP="00750A22">
                            <w:pPr>
                              <w:pStyle w:val="Textocomentario"/>
                              <w:rPr>
                                <w:b/>
                              </w:rPr>
                            </w:pPr>
                            <w:r>
                              <w:rPr>
                                <w:b/>
                              </w:rPr>
                              <w:t>CDAD. DE PROP. EDF. ALBAICIN</w:t>
                            </w:r>
                          </w:p>
                          <w:p w:rsidR="00750A22" w:rsidRDefault="00750A22" w:rsidP="00750A22">
                            <w:pPr>
                              <w:pStyle w:val="Textocomentario"/>
                              <w:rPr>
                                <w:b/>
                              </w:rPr>
                            </w:pPr>
                            <w:r>
                              <w:rPr>
                                <w:b/>
                              </w:rPr>
                              <w:t>C/ CALZADA DE CASTRO,54</w:t>
                            </w:r>
                          </w:p>
                          <w:p w:rsidR="00750A22" w:rsidRDefault="00750A22" w:rsidP="00750A22">
                            <w:pPr>
                              <w:pStyle w:val="Textocomentario"/>
                              <w:rPr>
                                <w:b/>
                              </w:rPr>
                            </w:pPr>
                            <w:r>
                              <w:rPr>
                                <w:b/>
                              </w:rPr>
                              <w:t>ALMERIA</w:t>
                            </w:r>
                          </w:p>
                          <w:p w:rsidR="00750A22" w:rsidRDefault="00750A22" w:rsidP="00750A22">
                            <w:pPr>
                              <w:pStyle w:val="Textocomentario"/>
                              <w:rPr>
                                <w:b/>
                              </w:rPr>
                            </w:pPr>
                          </w:p>
                          <w:p w:rsidR="00750A22" w:rsidRDefault="00750A22" w:rsidP="00467BB3">
                            <w:pPr>
                              <w:pStyle w:val="Textocomentario"/>
                              <w:rPr>
                                <w:b/>
                              </w:rPr>
                            </w:pPr>
                            <w:r>
                              <w:rPr>
                                <w:b/>
                              </w:rPr>
                              <w:t xml:space="preserve">A/A.: </w:t>
                            </w:r>
                            <w:r w:rsidR="00467BB3">
                              <w:rPr>
                                <w:b/>
                              </w:rPr>
                              <w:t xml:space="preserve">Fincas </w:t>
                            </w:r>
                            <w:proofErr w:type="spellStart"/>
                            <w:r w:rsidR="00467BB3">
                              <w:rPr>
                                <w:b/>
                              </w:rPr>
                              <w:t>Almeria</w:t>
                            </w:r>
                            <w:proofErr w:type="spellEnd"/>
                          </w:p>
                          <w:p w:rsidR="008708C0" w:rsidRDefault="008708C0" w:rsidP="008708C0">
                            <w:pPr>
                              <w:pStyle w:val="Textocomentario"/>
                              <w:rPr>
                                <w:b/>
                              </w:rPr>
                            </w:pPr>
                          </w:p>
                          <w:p w:rsidR="00B42CF5" w:rsidRDefault="00B42CF5" w:rsidP="00B42CF5">
                            <w:pPr>
                              <w:pStyle w:val="Textocomentario"/>
                              <w:rPr>
                                <w:b/>
                              </w:rPr>
                            </w:pPr>
                          </w:p>
                          <w:p w:rsidR="00560BAD" w:rsidRPr="00560BAD" w:rsidRDefault="00560BAD" w:rsidP="00560BAD">
                            <w:pPr>
                              <w:pStyle w:val="Textocomentario"/>
                              <w:rPr>
                                <w:b/>
                                <w:sz w:val="18"/>
                              </w:rPr>
                            </w:pPr>
                            <w:r w:rsidRPr="00560BAD">
                              <w:rPr>
                                <w:b/>
                                <w:sz w:val="18"/>
                              </w:rPr>
                              <w:t xml:space="preserve"> </w:t>
                            </w:r>
                          </w:p>
                          <w:p w:rsidR="00560BAD" w:rsidRDefault="00560BAD" w:rsidP="00560BAD">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750A22" w:rsidRDefault="00750A22" w:rsidP="00750A22">
                      <w:pPr>
                        <w:pStyle w:val="Textocomentario"/>
                        <w:rPr>
                          <w:b/>
                        </w:rPr>
                      </w:pPr>
                      <w:r>
                        <w:rPr>
                          <w:b/>
                        </w:rPr>
                        <w:t>CDAD. DE PROP. EDF. ALBAICIN</w:t>
                      </w:r>
                    </w:p>
                    <w:p w:rsidR="00750A22" w:rsidRDefault="00750A22" w:rsidP="00750A22">
                      <w:pPr>
                        <w:pStyle w:val="Textocomentario"/>
                        <w:rPr>
                          <w:b/>
                        </w:rPr>
                      </w:pPr>
                      <w:r>
                        <w:rPr>
                          <w:b/>
                        </w:rPr>
                        <w:t>C/ CALZADA DE CASTRO,54</w:t>
                      </w:r>
                    </w:p>
                    <w:p w:rsidR="00750A22" w:rsidRDefault="00750A22" w:rsidP="00750A22">
                      <w:pPr>
                        <w:pStyle w:val="Textocomentario"/>
                        <w:rPr>
                          <w:b/>
                        </w:rPr>
                      </w:pPr>
                      <w:r>
                        <w:rPr>
                          <w:b/>
                        </w:rPr>
                        <w:t>ALMERIA</w:t>
                      </w:r>
                    </w:p>
                    <w:p w:rsidR="00750A22" w:rsidRDefault="00750A22" w:rsidP="00750A22">
                      <w:pPr>
                        <w:pStyle w:val="Textocomentario"/>
                        <w:rPr>
                          <w:b/>
                        </w:rPr>
                      </w:pPr>
                    </w:p>
                    <w:p w:rsidR="00750A22" w:rsidRDefault="00750A22" w:rsidP="00467BB3">
                      <w:pPr>
                        <w:pStyle w:val="Textocomentario"/>
                        <w:rPr>
                          <w:b/>
                        </w:rPr>
                      </w:pPr>
                      <w:r>
                        <w:rPr>
                          <w:b/>
                        </w:rPr>
                        <w:t xml:space="preserve">A/A.: </w:t>
                      </w:r>
                      <w:r w:rsidR="00467BB3">
                        <w:rPr>
                          <w:b/>
                        </w:rPr>
                        <w:t xml:space="preserve">Fincas </w:t>
                      </w:r>
                      <w:proofErr w:type="spellStart"/>
                      <w:r w:rsidR="00467BB3">
                        <w:rPr>
                          <w:b/>
                        </w:rPr>
                        <w:t>Almeria</w:t>
                      </w:r>
                      <w:proofErr w:type="spellEnd"/>
                    </w:p>
                    <w:p w:rsidR="008708C0" w:rsidRDefault="008708C0" w:rsidP="008708C0">
                      <w:pPr>
                        <w:pStyle w:val="Textocomentario"/>
                        <w:rPr>
                          <w:b/>
                        </w:rPr>
                      </w:pPr>
                    </w:p>
                    <w:p w:rsidR="00B42CF5" w:rsidRDefault="00B42CF5" w:rsidP="00B42CF5">
                      <w:pPr>
                        <w:pStyle w:val="Textocomentario"/>
                        <w:rPr>
                          <w:b/>
                        </w:rPr>
                      </w:pPr>
                    </w:p>
                    <w:p w:rsidR="00560BAD" w:rsidRPr="00560BAD" w:rsidRDefault="00560BAD" w:rsidP="00560BAD">
                      <w:pPr>
                        <w:pStyle w:val="Textocomentario"/>
                        <w:rPr>
                          <w:b/>
                          <w:sz w:val="18"/>
                        </w:rPr>
                      </w:pPr>
                      <w:r w:rsidRPr="00560BAD">
                        <w:rPr>
                          <w:b/>
                          <w:sz w:val="18"/>
                        </w:rPr>
                        <w:t xml:space="preserve"> </w:t>
                      </w:r>
                    </w:p>
                    <w:p w:rsidR="00560BAD" w:rsidRDefault="00560BAD" w:rsidP="00560BAD">
                      <w:pPr>
                        <w:pStyle w:val="Textocomentario"/>
                        <w:rPr>
                          <w:b/>
                        </w:rPr>
                      </w:pPr>
                    </w:p>
                    <w:p w:rsidR="0013775E" w:rsidRDefault="0013775E" w:rsidP="0013775E">
                      <w:pPr>
                        <w:pStyle w:val="Textocomentario"/>
                        <w:rPr>
                          <w:b/>
                        </w:rPr>
                      </w:pPr>
                    </w:p>
                  </w:txbxContent>
                </v:textbox>
              </v:shape>
            </w:pict>
          </mc:Fallback>
        </mc:AlternateContent>
      </w:r>
    </w:p>
    <w:p w:rsidR="009F0701" w:rsidRDefault="009F0701" w:rsidP="0013775E">
      <w:pPr>
        <w:ind w:right="4393"/>
        <w:jc w:val="center"/>
      </w:pPr>
    </w:p>
    <w:p w:rsidR="007362F6" w:rsidRDefault="007362F6" w:rsidP="0013775E">
      <w:pPr>
        <w:ind w:right="4393"/>
        <w:jc w:val="center"/>
      </w:pPr>
    </w:p>
    <w:p w:rsidR="008708C0" w:rsidRPr="008708C0" w:rsidRDefault="008708C0" w:rsidP="00DF4BBE">
      <w:pPr>
        <w:tabs>
          <w:tab w:val="left" w:pos="645"/>
        </w:tabs>
        <w:ind w:right="4393"/>
        <w:rPr>
          <w:sz w:val="16"/>
        </w:rPr>
      </w:pPr>
      <w:r>
        <w:tab/>
      </w:r>
    </w:p>
    <w:p w:rsidR="008708C0" w:rsidRDefault="008708C0" w:rsidP="0013775E">
      <w:pPr>
        <w:tabs>
          <w:tab w:val="center" w:pos="3969"/>
        </w:tabs>
        <w:jc w:val="right"/>
        <w:rPr>
          <w:i/>
          <w:lang w:val="es-ES_tradnl"/>
        </w:rPr>
      </w:pPr>
    </w:p>
    <w:p w:rsidR="008708C0" w:rsidRDefault="008708C0" w:rsidP="0013775E">
      <w:pPr>
        <w:tabs>
          <w:tab w:val="center" w:pos="3969"/>
        </w:tabs>
        <w:jc w:val="right"/>
        <w:rPr>
          <w:i/>
          <w:lang w:val="es-ES_tradnl"/>
        </w:rPr>
      </w:pPr>
    </w:p>
    <w:p w:rsidR="00DF4BBE" w:rsidRDefault="00DF4BBE" w:rsidP="0013775E">
      <w:pPr>
        <w:tabs>
          <w:tab w:val="center" w:pos="3969"/>
        </w:tabs>
        <w:jc w:val="right"/>
        <w:rPr>
          <w:i/>
          <w:lang w:val="es-ES_tradnl"/>
        </w:rPr>
      </w:pPr>
    </w:p>
    <w:p w:rsidR="00DF4BBE" w:rsidRDefault="00DF4BBE" w:rsidP="0013775E">
      <w:pPr>
        <w:tabs>
          <w:tab w:val="center" w:pos="3969"/>
        </w:tabs>
        <w:jc w:val="right"/>
        <w:rPr>
          <w:i/>
          <w:lang w:val="es-ES_tradnl"/>
        </w:rPr>
      </w:pPr>
    </w:p>
    <w:p w:rsidR="008708C0" w:rsidRDefault="008708C0" w:rsidP="0013775E">
      <w:pPr>
        <w:tabs>
          <w:tab w:val="center" w:pos="3969"/>
        </w:tabs>
        <w:jc w:val="right"/>
        <w:rPr>
          <w:i/>
          <w:lang w:val="es-ES_tradnl"/>
        </w:rPr>
      </w:pPr>
    </w:p>
    <w:p w:rsidR="008708C0" w:rsidRDefault="008708C0" w:rsidP="008708C0">
      <w:pPr>
        <w:tabs>
          <w:tab w:val="left" w:pos="2820"/>
          <w:tab w:val="center" w:pos="3969"/>
        </w:tabs>
        <w:rPr>
          <w:i/>
          <w:lang w:val="es-ES_tradnl"/>
        </w:rPr>
      </w:pPr>
      <w:r>
        <w:rPr>
          <w:i/>
          <w:lang w:val="es-ES_tradnl"/>
        </w:rPr>
        <w:tab/>
      </w:r>
    </w:p>
    <w:p w:rsidR="0013775E" w:rsidRDefault="0013775E" w:rsidP="0013775E">
      <w:pPr>
        <w:tabs>
          <w:tab w:val="center" w:pos="3969"/>
        </w:tabs>
        <w:jc w:val="right"/>
        <w:rPr>
          <w:i/>
          <w:lang w:val="es-ES_tradnl"/>
        </w:rPr>
      </w:pPr>
      <w:proofErr w:type="spellStart"/>
      <w:r>
        <w:rPr>
          <w:i/>
          <w:lang w:val="es-ES_tradnl"/>
        </w:rPr>
        <w:t>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3B1484">
        <w:rPr>
          <w:i/>
          <w:noProof/>
          <w:lang w:val="es-ES_tradnl"/>
        </w:rPr>
        <w:t>29 de enero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575E9F">
        <w:t>2</w:t>
      </w:r>
      <w:r w:rsidR="00750A22">
        <w:t>2092020</w:t>
      </w:r>
    </w:p>
    <w:p w:rsidR="008708C0" w:rsidRDefault="008708C0" w:rsidP="008708C0">
      <w:pPr>
        <w:rPr>
          <w:lang w:val="es-ES_tradnl"/>
        </w:rPr>
      </w:pPr>
    </w:p>
    <w:p w:rsidR="008708C0" w:rsidRDefault="008708C0" w:rsidP="008708C0">
      <w:pPr>
        <w:rPr>
          <w:lang w:val="es-ES_tradnl"/>
        </w:rPr>
      </w:pPr>
      <w:r>
        <w:rPr>
          <w:lang w:val="es-ES_tradnl"/>
        </w:rPr>
        <w:t xml:space="preserve">    </w:t>
      </w:r>
    </w:p>
    <w:p w:rsidR="0013775E" w:rsidRDefault="00DF4BBE" w:rsidP="00DF4BBE">
      <w:pPr>
        <w:jc w:val="center"/>
      </w:pPr>
      <w:r w:rsidRPr="00DF4BBE">
        <w:rPr>
          <w:b/>
          <w:sz w:val="32"/>
          <w:u w:val="single"/>
          <w:lang w:val="es-ES_tradnl"/>
        </w:rPr>
        <w:t>PRESUPUESTO DE LIMPIEZA</w:t>
      </w:r>
      <w:bookmarkStart w:id="0" w:name="_GoBack"/>
      <w:r w:rsidR="007362F6">
        <w:rPr>
          <w:noProof/>
        </w:rPr>
        <w:drawing>
          <wp:anchor distT="0" distB="0" distL="114300" distR="114300" simplePos="0" relativeHeight="251658752" behindDoc="1" locked="0" layoutInCell="1" allowOverlap="1">
            <wp:simplePos x="0" y="0"/>
            <wp:positionH relativeFrom="column">
              <wp:posOffset>-603250</wp:posOffset>
            </wp:positionH>
            <wp:positionV relativeFrom="paragraph">
              <wp:posOffset>245745</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r w:rsidR="00467BB3">
        <w:rPr>
          <w:b/>
          <w:sz w:val="32"/>
          <w:u w:val="single"/>
          <w:lang w:val="es-ES_tradnl"/>
        </w:rPr>
        <w:t xml:space="preserve"> A FONDO POR OBRA</w:t>
      </w:r>
    </w:p>
    <w:p w:rsidR="008708C0" w:rsidRDefault="008708C0" w:rsidP="008708C0">
      <w:pPr>
        <w:tabs>
          <w:tab w:val="left" w:pos="1725"/>
        </w:tabs>
        <w:ind w:hanging="426"/>
        <w:rPr>
          <w:b/>
          <w:i/>
        </w:rPr>
      </w:pPr>
      <w:r>
        <w:rPr>
          <w:b/>
          <w:i/>
        </w:rPr>
        <w:tab/>
      </w:r>
    </w:p>
    <w:p w:rsidR="008708C0" w:rsidRDefault="008708C0" w:rsidP="0013033B">
      <w:pPr>
        <w:tabs>
          <w:tab w:val="center" w:pos="4253"/>
        </w:tabs>
        <w:ind w:hanging="426"/>
        <w:rPr>
          <w:b/>
          <w:i/>
        </w:rPr>
      </w:pPr>
    </w:p>
    <w:p w:rsidR="0013775E" w:rsidRDefault="008708C0" w:rsidP="0013033B">
      <w:pPr>
        <w:tabs>
          <w:tab w:val="center" w:pos="4253"/>
        </w:tabs>
        <w:ind w:hanging="426"/>
        <w:rPr>
          <w:b/>
          <w:i/>
        </w:rPr>
      </w:pPr>
      <w:r>
        <w:rPr>
          <w:b/>
          <w:i/>
        </w:rPr>
        <w:tab/>
      </w:r>
      <w:r w:rsidR="00A14E92">
        <w:rPr>
          <w:b/>
          <w:i/>
        </w:rPr>
        <w:t>DESCRIPCIÓN DE ACTUACIÓ</w:t>
      </w:r>
      <w:r w:rsidR="0013775E">
        <w:rPr>
          <w:b/>
          <w:i/>
        </w:rPr>
        <w:t>N DE LIMPIEZA:</w:t>
      </w:r>
    </w:p>
    <w:p w:rsidR="0013033B" w:rsidRDefault="0013033B" w:rsidP="0013775E">
      <w:pPr>
        <w:tabs>
          <w:tab w:val="center" w:pos="4253"/>
        </w:tabs>
        <w:rPr>
          <w:b/>
          <w:i/>
        </w:rPr>
      </w:pPr>
    </w:p>
    <w:p w:rsidR="0013033B" w:rsidRPr="004C4CFF" w:rsidRDefault="0013033B" w:rsidP="0013033B">
      <w:pPr>
        <w:rPr>
          <w:b/>
          <w:i/>
          <w:sz w:val="22"/>
          <w:u w:val="single"/>
        </w:rPr>
      </w:pPr>
    </w:p>
    <w:p w:rsidR="00695553" w:rsidRDefault="00467BB3" w:rsidP="003754CC">
      <w:pPr>
        <w:numPr>
          <w:ilvl w:val="0"/>
          <w:numId w:val="6"/>
        </w:numPr>
        <w:tabs>
          <w:tab w:val="clear" w:pos="360"/>
          <w:tab w:val="num" w:pos="720"/>
        </w:tabs>
        <w:ind w:left="720"/>
        <w:jc w:val="both"/>
        <w:rPr>
          <w:sz w:val="22"/>
        </w:rPr>
      </w:pPr>
      <w:r>
        <w:rPr>
          <w:sz w:val="22"/>
        </w:rPr>
        <w:t>Limpieza de filos en rellanos, escaleras y entre</w:t>
      </w:r>
      <w:r w:rsidR="003B1484">
        <w:rPr>
          <w:sz w:val="22"/>
        </w:rPr>
        <w:t>-</w:t>
      </w:r>
      <w:r>
        <w:rPr>
          <w:sz w:val="22"/>
        </w:rPr>
        <w:t>rellanos</w:t>
      </w:r>
    </w:p>
    <w:p w:rsidR="000948A3" w:rsidRDefault="000948A3" w:rsidP="00507CB9">
      <w:pPr>
        <w:pStyle w:val="Ttulo4"/>
      </w:pPr>
    </w:p>
    <w:p w:rsidR="000948A3" w:rsidRDefault="000948A3" w:rsidP="00507CB9">
      <w:pPr>
        <w:pStyle w:val="Ttulo4"/>
      </w:pPr>
    </w:p>
    <w:p w:rsidR="003B1484" w:rsidRDefault="003B1484" w:rsidP="00507CB9">
      <w:pPr>
        <w:pStyle w:val="Ttulo4"/>
      </w:pPr>
    </w:p>
    <w:p w:rsidR="003B1484" w:rsidRDefault="003B1484" w:rsidP="00507CB9">
      <w:pPr>
        <w:pStyle w:val="Ttulo4"/>
      </w:pPr>
    </w:p>
    <w:p w:rsidR="003B1484" w:rsidRDefault="003B1484" w:rsidP="00507CB9">
      <w:pPr>
        <w:pStyle w:val="Ttulo4"/>
      </w:pPr>
    </w:p>
    <w:p w:rsidR="00507CB9" w:rsidRDefault="00507CB9" w:rsidP="00507CB9">
      <w:pPr>
        <w:pStyle w:val="Ttulo4"/>
      </w:pPr>
      <w:r>
        <w:t xml:space="preserve">IMPORTE </w:t>
      </w:r>
      <w:r w:rsidR="00467BB3">
        <w:t>ECNONOMICO</w:t>
      </w:r>
      <w:r>
        <w:tab/>
      </w:r>
      <w:r w:rsidR="003B1484">
        <w:t xml:space="preserve">248,00 </w:t>
      </w:r>
      <w:r>
        <w:t xml:space="preserve">€ </w:t>
      </w:r>
    </w:p>
    <w:p w:rsidR="00743EAA" w:rsidRDefault="00507CB9" w:rsidP="00E024DC">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3372AA" w:rsidRDefault="003372AA" w:rsidP="00E024DC">
      <w:pPr>
        <w:jc w:val="both"/>
        <w:rPr>
          <w:i/>
          <w:sz w:val="18"/>
        </w:rPr>
      </w:pPr>
    </w:p>
    <w:p w:rsidR="003372AA" w:rsidRDefault="003372AA" w:rsidP="00E024DC">
      <w:pPr>
        <w:jc w:val="both"/>
        <w:rPr>
          <w:i/>
          <w:sz w:val="18"/>
        </w:rPr>
      </w:pPr>
    </w:p>
    <w:p w:rsidR="003372AA" w:rsidRDefault="003372AA" w:rsidP="00E024DC">
      <w:pPr>
        <w:jc w:val="both"/>
        <w:rPr>
          <w:i/>
          <w:sz w:val="18"/>
        </w:rPr>
      </w:pPr>
    </w:p>
    <w:p w:rsidR="003372AA" w:rsidRPr="003372AA" w:rsidRDefault="003372AA" w:rsidP="003372AA">
      <w:pPr>
        <w:rPr>
          <w:sz w:val="24"/>
          <w:szCs w:val="24"/>
        </w:rPr>
      </w:pPr>
      <w:r w:rsidRPr="003372AA">
        <w:rPr>
          <w:rFonts w:ascii="UICTFontTextStyleEmphasizedBody" w:hAnsi="UICTFontTextStyleEmphasizedBody"/>
          <w:b/>
          <w:bCs/>
          <w:sz w:val="24"/>
          <w:szCs w:val="24"/>
        </w:rPr>
        <w:t>4 plantas + subida  </w:t>
      </w:r>
    </w:p>
    <w:p w:rsidR="003372AA" w:rsidRPr="003372AA" w:rsidRDefault="003372AA" w:rsidP="003372AA">
      <w:pPr>
        <w:numPr>
          <w:ilvl w:val="0"/>
          <w:numId w:val="19"/>
        </w:numPr>
        <w:rPr>
          <w:sz w:val="24"/>
          <w:szCs w:val="24"/>
        </w:rPr>
      </w:pPr>
      <w:r w:rsidRPr="003372AA">
        <w:rPr>
          <w:rFonts w:ascii="UICTFontTextStyleBody" w:hAnsi="UICTFontTextStyleBody"/>
          <w:sz w:val="24"/>
          <w:szCs w:val="24"/>
        </w:rPr>
        <w:t xml:space="preserve">Rellanos </w:t>
      </w:r>
      <w:proofErr w:type="gramStart"/>
      <w:r w:rsidRPr="003372AA">
        <w:rPr>
          <w:rFonts w:ascii="UICTFontTextStyleBody" w:hAnsi="UICTFontTextStyleBody"/>
          <w:sz w:val="24"/>
          <w:szCs w:val="24"/>
        </w:rPr>
        <w:t>filos :</w:t>
      </w:r>
      <w:proofErr w:type="gramEnd"/>
      <w:r w:rsidRPr="003372AA">
        <w:rPr>
          <w:rFonts w:ascii="UICTFontTextStyleBody" w:hAnsi="UICTFontTextStyleBody"/>
          <w:sz w:val="24"/>
          <w:szCs w:val="24"/>
        </w:rPr>
        <w:t xml:space="preserve"> usar desincrustaste ( 4 botes) ……..1:30h/cada rellano : 6h</w:t>
      </w:r>
    </w:p>
    <w:p w:rsidR="003B1484" w:rsidRPr="003B1484" w:rsidRDefault="003372AA" w:rsidP="003372AA">
      <w:pPr>
        <w:numPr>
          <w:ilvl w:val="0"/>
          <w:numId w:val="19"/>
        </w:numPr>
        <w:rPr>
          <w:sz w:val="24"/>
          <w:szCs w:val="24"/>
        </w:rPr>
      </w:pPr>
      <w:r w:rsidRPr="003372AA">
        <w:rPr>
          <w:rFonts w:ascii="UICTFontTextStyleBody" w:hAnsi="UICTFontTextStyleBody"/>
          <w:sz w:val="24"/>
          <w:szCs w:val="24"/>
        </w:rPr>
        <w:t xml:space="preserve">Escaleras y </w:t>
      </w:r>
      <w:proofErr w:type="spellStart"/>
      <w:r w:rsidRPr="003372AA">
        <w:rPr>
          <w:rFonts w:ascii="UICTFontTextStyleBody" w:hAnsi="UICTFontTextStyleBody"/>
          <w:sz w:val="24"/>
          <w:szCs w:val="24"/>
        </w:rPr>
        <w:t>entrerellanos</w:t>
      </w:r>
      <w:proofErr w:type="spellEnd"/>
      <w:r w:rsidRPr="003372AA">
        <w:rPr>
          <w:rFonts w:ascii="UICTFontTextStyleBody" w:hAnsi="UICTFontTextStyleBody"/>
          <w:sz w:val="24"/>
          <w:szCs w:val="24"/>
        </w:rPr>
        <w:t xml:space="preserve"> son filos son cinco subidas x 1h /cada ……5h</w:t>
      </w:r>
    </w:p>
    <w:p w:rsidR="003B1484" w:rsidRDefault="003B1484" w:rsidP="003B1484">
      <w:pPr>
        <w:rPr>
          <w:rFonts w:ascii="UICTFontTextStyleBody" w:hAnsi="UICTFontTextStyleBody"/>
          <w:sz w:val="24"/>
          <w:szCs w:val="24"/>
        </w:rPr>
      </w:pPr>
    </w:p>
    <w:p w:rsidR="003B1484" w:rsidRDefault="003B1484" w:rsidP="003B1484">
      <w:pPr>
        <w:rPr>
          <w:rFonts w:ascii="UICTFontTextStyleBody" w:hAnsi="UICTFontTextStyleBody"/>
          <w:sz w:val="24"/>
          <w:szCs w:val="24"/>
        </w:rPr>
      </w:pPr>
      <w:r>
        <w:rPr>
          <w:rFonts w:ascii="UICTFontTextStyleBody" w:hAnsi="UICTFontTextStyleBody"/>
          <w:sz w:val="24"/>
          <w:szCs w:val="24"/>
        </w:rPr>
        <w:t xml:space="preserve">11:00 h. filos x 16,00 € = 176,00 € </w:t>
      </w:r>
    </w:p>
    <w:p w:rsidR="003B1484" w:rsidRDefault="003B1484" w:rsidP="003B1484">
      <w:pPr>
        <w:rPr>
          <w:rFonts w:ascii="UICTFontTextStyleBody" w:hAnsi="UICTFontTextStyleBody"/>
          <w:sz w:val="24"/>
          <w:szCs w:val="24"/>
        </w:rPr>
      </w:pPr>
      <w:proofErr w:type="gramStart"/>
      <w:r>
        <w:rPr>
          <w:rFonts w:ascii="UICTFontTextStyleBody" w:hAnsi="UICTFontTextStyleBody"/>
          <w:sz w:val="24"/>
          <w:szCs w:val="24"/>
        </w:rPr>
        <w:t>Desincrustante :</w:t>
      </w:r>
      <w:proofErr w:type="gramEnd"/>
      <w:r>
        <w:rPr>
          <w:rFonts w:ascii="UICTFontTextStyleBody" w:hAnsi="UICTFontTextStyleBody"/>
          <w:sz w:val="24"/>
          <w:szCs w:val="24"/>
        </w:rPr>
        <w:t xml:space="preserve"> 4 Envases x 14,00 € = 56,00 € </w:t>
      </w:r>
    </w:p>
    <w:p w:rsidR="003B1484" w:rsidRDefault="003B1484" w:rsidP="003B1484">
      <w:pPr>
        <w:rPr>
          <w:rFonts w:ascii="UICTFontTextStyleBody" w:hAnsi="UICTFontTextStyleBody"/>
          <w:sz w:val="24"/>
          <w:szCs w:val="24"/>
        </w:rPr>
      </w:pPr>
    </w:p>
    <w:p w:rsidR="003372AA" w:rsidRPr="003372AA" w:rsidRDefault="003B1484" w:rsidP="003B1484">
      <w:pPr>
        <w:rPr>
          <w:sz w:val="24"/>
          <w:szCs w:val="24"/>
        </w:rPr>
      </w:pPr>
      <w:r>
        <w:rPr>
          <w:rFonts w:ascii="UICTFontTextStyleBody" w:hAnsi="UICTFontTextStyleBody"/>
          <w:sz w:val="24"/>
          <w:szCs w:val="24"/>
        </w:rPr>
        <w:t xml:space="preserve">Desplazamiento: 16,00 € </w:t>
      </w:r>
      <w:r w:rsidR="003372AA" w:rsidRPr="003372AA">
        <w:rPr>
          <w:rFonts w:ascii="UICTFontTextStyleBody" w:hAnsi="UICTFontTextStyleBody"/>
          <w:sz w:val="24"/>
          <w:szCs w:val="24"/>
        </w:rPr>
        <w:t> </w:t>
      </w:r>
    </w:p>
    <w:p w:rsidR="003372AA" w:rsidRPr="003372AA" w:rsidRDefault="003372AA" w:rsidP="003372AA">
      <w:pPr>
        <w:rPr>
          <w:sz w:val="24"/>
          <w:szCs w:val="24"/>
        </w:rPr>
      </w:pPr>
    </w:p>
    <w:p w:rsidR="00E024DC" w:rsidRDefault="00E024DC" w:rsidP="0090326E"/>
    <w:sectPr w:rsidR="00E024DC"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DC9" w:rsidRDefault="00170DC9">
      <w:r>
        <w:separator/>
      </w:r>
    </w:p>
  </w:endnote>
  <w:endnote w:type="continuationSeparator" w:id="0">
    <w:p w:rsidR="00170DC9" w:rsidRDefault="0017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ICTFontTextStyleEmphasizedBody">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DC9" w:rsidRDefault="00170DC9">
      <w:r>
        <w:separator/>
      </w:r>
    </w:p>
  </w:footnote>
  <w:footnote w:type="continuationSeparator" w:id="0">
    <w:p w:rsidR="00170DC9" w:rsidRDefault="00170D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7362F6"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3F5817"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4FA"/>
    <w:multiLevelType w:val="hybridMultilevel"/>
    <w:tmpl w:val="146602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79E4931"/>
    <w:multiLevelType w:val="multilevel"/>
    <w:tmpl w:val="55342F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82D00D8"/>
    <w:multiLevelType w:val="hybridMultilevel"/>
    <w:tmpl w:val="D0421390"/>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A01D2E"/>
    <w:multiLevelType w:val="hybridMultilevel"/>
    <w:tmpl w:val="25988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2A2244C"/>
    <w:multiLevelType w:val="multilevel"/>
    <w:tmpl w:val="446E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1F672F"/>
    <w:multiLevelType w:val="multilevel"/>
    <w:tmpl w:val="93FA42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5205435"/>
    <w:multiLevelType w:val="hybridMultilevel"/>
    <w:tmpl w:val="5E6CB7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BDF2016"/>
    <w:multiLevelType w:val="multilevel"/>
    <w:tmpl w:val="3AC2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297C00"/>
    <w:multiLevelType w:val="hybridMultilevel"/>
    <w:tmpl w:val="AB600562"/>
    <w:lvl w:ilvl="0" w:tplc="0C0A0005">
      <w:start w:val="1"/>
      <w:numFmt w:val="bullet"/>
      <w:lvlText w:val=""/>
      <w:lvlJc w:val="left"/>
      <w:pPr>
        <w:ind w:left="644" w:hanging="360"/>
      </w:pPr>
      <w:rPr>
        <w:rFonts w:ascii="Wingdings" w:hAnsi="Wingdings"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6F142E17"/>
    <w:multiLevelType w:val="hybridMultilevel"/>
    <w:tmpl w:val="BA62C19E"/>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7A9C75C2"/>
    <w:multiLevelType w:val="hybridMultilevel"/>
    <w:tmpl w:val="CB2ABFB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ACC4813"/>
    <w:multiLevelType w:val="hybridMultilevel"/>
    <w:tmpl w:val="011CDF8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1"/>
  </w:num>
  <w:num w:numId="5">
    <w:abstractNumId w:val="6"/>
  </w:num>
  <w:num w:numId="6">
    <w:abstractNumId w:val="10"/>
  </w:num>
  <w:num w:numId="7">
    <w:abstractNumId w:val="9"/>
  </w:num>
  <w:num w:numId="8">
    <w:abstractNumId w:val="16"/>
  </w:num>
  <w:num w:numId="9">
    <w:abstractNumId w:val="15"/>
  </w:num>
  <w:num w:numId="10">
    <w:abstractNumId w:val="4"/>
  </w:num>
  <w:num w:numId="11">
    <w:abstractNumId w:val="18"/>
  </w:num>
  <w:num w:numId="12">
    <w:abstractNumId w:val="19"/>
  </w:num>
  <w:num w:numId="13">
    <w:abstractNumId w:val="5"/>
  </w:num>
  <w:num w:numId="14">
    <w:abstractNumId w:val="8"/>
  </w:num>
  <w:num w:numId="15">
    <w:abstractNumId w:val="14"/>
  </w:num>
  <w:num w:numId="16">
    <w:abstractNumId w:val="21"/>
  </w:num>
  <w:num w:numId="17">
    <w:abstractNumId w:val="0"/>
  </w:num>
  <w:num w:numId="18">
    <w:abstractNumId w:val="20"/>
  </w:num>
  <w:num w:numId="19">
    <w:abstractNumId w:val="3"/>
  </w:num>
  <w:num w:numId="20">
    <w:abstractNumId w:val="17"/>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F6"/>
    <w:rsid w:val="00023725"/>
    <w:rsid w:val="00033BFF"/>
    <w:rsid w:val="000421E1"/>
    <w:rsid w:val="00072ADF"/>
    <w:rsid w:val="000948A3"/>
    <w:rsid w:val="000C15AE"/>
    <w:rsid w:val="000C46EB"/>
    <w:rsid w:val="000E2B94"/>
    <w:rsid w:val="00123D30"/>
    <w:rsid w:val="0013033B"/>
    <w:rsid w:val="0013775E"/>
    <w:rsid w:val="00143D97"/>
    <w:rsid w:val="00170DC9"/>
    <w:rsid w:val="0017256E"/>
    <w:rsid w:val="001D05A8"/>
    <w:rsid w:val="002153DA"/>
    <w:rsid w:val="0021639D"/>
    <w:rsid w:val="00251A9A"/>
    <w:rsid w:val="00251E80"/>
    <w:rsid w:val="0027462B"/>
    <w:rsid w:val="002A16B3"/>
    <w:rsid w:val="002B4DB5"/>
    <w:rsid w:val="002C1C3C"/>
    <w:rsid w:val="002C2B74"/>
    <w:rsid w:val="002E7571"/>
    <w:rsid w:val="003118EF"/>
    <w:rsid w:val="0032079B"/>
    <w:rsid w:val="00332F94"/>
    <w:rsid w:val="003372AA"/>
    <w:rsid w:val="00344DD7"/>
    <w:rsid w:val="00361785"/>
    <w:rsid w:val="003B07FF"/>
    <w:rsid w:val="003B1484"/>
    <w:rsid w:val="00466834"/>
    <w:rsid w:val="00467BB3"/>
    <w:rsid w:val="0049089C"/>
    <w:rsid w:val="004C4CFF"/>
    <w:rsid w:val="004D4CD7"/>
    <w:rsid w:val="004E6BFB"/>
    <w:rsid w:val="004F64DD"/>
    <w:rsid w:val="00507CB9"/>
    <w:rsid w:val="005158D1"/>
    <w:rsid w:val="005170B4"/>
    <w:rsid w:val="00522454"/>
    <w:rsid w:val="005266B7"/>
    <w:rsid w:val="00536747"/>
    <w:rsid w:val="00560BAD"/>
    <w:rsid w:val="00565999"/>
    <w:rsid w:val="00570AD2"/>
    <w:rsid w:val="00575E9F"/>
    <w:rsid w:val="005C3DEB"/>
    <w:rsid w:val="00611336"/>
    <w:rsid w:val="00627591"/>
    <w:rsid w:val="00683EBA"/>
    <w:rsid w:val="00692F97"/>
    <w:rsid w:val="00695553"/>
    <w:rsid w:val="006B3A39"/>
    <w:rsid w:val="006C6F8B"/>
    <w:rsid w:val="006E7124"/>
    <w:rsid w:val="007362F6"/>
    <w:rsid w:val="00743EAA"/>
    <w:rsid w:val="00750A22"/>
    <w:rsid w:val="00766455"/>
    <w:rsid w:val="00785240"/>
    <w:rsid w:val="007977A2"/>
    <w:rsid w:val="007B5CB6"/>
    <w:rsid w:val="00815723"/>
    <w:rsid w:val="00844B8A"/>
    <w:rsid w:val="008708C0"/>
    <w:rsid w:val="00881A3B"/>
    <w:rsid w:val="00884949"/>
    <w:rsid w:val="008D7973"/>
    <w:rsid w:val="0090326E"/>
    <w:rsid w:val="009F0701"/>
    <w:rsid w:val="00A14E92"/>
    <w:rsid w:val="00A36CC4"/>
    <w:rsid w:val="00A52EE0"/>
    <w:rsid w:val="00A8145F"/>
    <w:rsid w:val="00AF755F"/>
    <w:rsid w:val="00B42CF5"/>
    <w:rsid w:val="00B71F49"/>
    <w:rsid w:val="00B72684"/>
    <w:rsid w:val="00C36657"/>
    <w:rsid w:val="00CA3A63"/>
    <w:rsid w:val="00D52452"/>
    <w:rsid w:val="00D52565"/>
    <w:rsid w:val="00DF4BBE"/>
    <w:rsid w:val="00E024DC"/>
    <w:rsid w:val="00E76786"/>
    <w:rsid w:val="00EA6AB8"/>
    <w:rsid w:val="00EC0636"/>
    <w:rsid w:val="00F451F8"/>
    <w:rsid w:val="00F6142A"/>
    <w:rsid w:val="00F8113A"/>
    <w:rsid w:val="00F94EB1"/>
    <w:rsid w:val="00FB6720"/>
    <w:rsid w:val="00FD6CA6"/>
    <w:rsid w:val="00FE755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255E44"/>
  <w15:chartTrackingRefBased/>
  <w15:docId w15:val="{8EFBF9C4-7A24-4651-9EA8-86C0C6EE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522454"/>
    <w:pPr>
      <w:ind w:left="720"/>
      <w:contextualSpacing/>
    </w:pPr>
  </w:style>
  <w:style w:type="character" w:styleId="Hipervnculovisitado">
    <w:name w:val="FollowedHyperlink"/>
    <w:basedOn w:val="Fuentedeprrafopredeter"/>
    <w:uiPriority w:val="99"/>
    <w:semiHidden/>
    <w:unhideWhenUsed/>
    <w:rsid w:val="00E024DC"/>
    <w:rPr>
      <w:color w:val="954F72" w:themeColor="followedHyperlink"/>
      <w:u w:val="single"/>
    </w:rPr>
  </w:style>
  <w:style w:type="paragraph" w:customStyle="1" w:styleId="p3">
    <w:name w:val="p3"/>
    <w:basedOn w:val="Normal"/>
    <w:rsid w:val="003372AA"/>
    <w:pPr>
      <w:spacing w:before="100" w:beforeAutospacing="1" w:after="100" w:afterAutospacing="1"/>
    </w:pPr>
    <w:rPr>
      <w:sz w:val="24"/>
      <w:szCs w:val="24"/>
    </w:rPr>
  </w:style>
  <w:style w:type="character" w:customStyle="1" w:styleId="s3">
    <w:name w:val="s3"/>
    <w:basedOn w:val="Fuentedeprrafopredeter"/>
    <w:rsid w:val="003372AA"/>
  </w:style>
  <w:style w:type="character" w:customStyle="1" w:styleId="s4">
    <w:name w:val="s4"/>
    <w:basedOn w:val="Fuentedeprrafopredeter"/>
    <w:rsid w:val="003372AA"/>
  </w:style>
  <w:style w:type="paragraph" w:customStyle="1" w:styleId="p2">
    <w:name w:val="p2"/>
    <w:basedOn w:val="Normal"/>
    <w:rsid w:val="003372AA"/>
    <w:pPr>
      <w:spacing w:before="100" w:beforeAutospacing="1" w:after="100" w:afterAutospacing="1"/>
    </w:pPr>
    <w:rPr>
      <w:sz w:val="24"/>
      <w:szCs w:val="24"/>
    </w:rPr>
  </w:style>
  <w:style w:type="character" w:customStyle="1" w:styleId="s2">
    <w:name w:val="s2"/>
    <w:basedOn w:val="Fuentedeprrafopredeter"/>
    <w:rsid w:val="00337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487831">
      <w:bodyDiv w:val="1"/>
      <w:marLeft w:val="0"/>
      <w:marRight w:val="0"/>
      <w:marTop w:val="0"/>
      <w:marBottom w:val="0"/>
      <w:divBdr>
        <w:top w:val="none" w:sz="0" w:space="0" w:color="auto"/>
        <w:left w:val="none" w:sz="0" w:space="0" w:color="auto"/>
        <w:bottom w:val="none" w:sz="0" w:space="0" w:color="auto"/>
        <w:right w:val="none" w:sz="0" w:space="0" w:color="auto"/>
      </w:divBdr>
    </w:div>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6</TotalTime>
  <Pages>1</Pages>
  <Words>96</Words>
  <Characters>548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643</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3</cp:revision>
  <cp:lastPrinted>2024-08-13T08:13:00Z</cp:lastPrinted>
  <dcterms:created xsi:type="dcterms:W3CDTF">2025-01-29T12:14:00Z</dcterms:created>
  <dcterms:modified xsi:type="dcterms:W3CDTF">2025-01-29T12:30:00Z</dcterms:modified>
</cp:coreProperties>
</file>