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203F2E">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203F2E"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467485"/>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46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 xml:space="preserve">COMUNIDAD DE PROPIETARIOS EDIFICIO </w:t>
                            </w:r>
                          </w:p>
                          <w:p w:rsidR="00203F2E" w:rsidRDefault="00203F2E" w:rsidP="00203F2E">
                            <w:pPr>
                              <w:pStyle w:val="Textocomentario"/>
                              <w:rPr>
                                <w:b/>
                              </w:rPr>
                            </w:pPr>
                            <w:r>
                              <w:rPr>
                                <w:b/>
                              </w:rPr>
                              <w:t>EDF. 21 P.V</w:t>
                            </w:r>
                          </w:p>
                          <w:p w:rsidR="00203F2E" w:rsidRDefault="00203F2E" w:rsidP="00203F2E">
                            <w:pPr>
                              <w:pStyle w:val="Textocomentario"/>
                              <w:rPr>
                                <w:b/>
                              </w:rPr>
                            </w:pPr>
                            <w:r>
                              <w:rPr>
                                <w:b/>
                              </w:rPr>
                              <w:t>CTRA. NIJAR,186</w:t>
                            </w:r>
                          </w:p>
                          <w:p w:rsidR="00203F2E" w:rsidRDefault="00203F2E" w:rsidP="00203F2E">
                            <w:pPr>
                              <w:pStyle w:val="Textocomentario"/>
                              <w:rPr>
                                <w:b/>
                              </w:rPr>
                            </w:pPr>
                            <w:r>
                              <w:rPr>
                                <w:b/>
                              </w:rPr>
                              <w:t>LA CAÑADA DE SAN URBANO</w:t>
                            </w:r>
                          </w:p>
                          <w:p w:rsidR="00203F2E" w:rsidRDefault="00203F2E" w:rsidP="00203F2E">
                            <w:pPr>
                              <w:pStyle w:val="Textocomentario"/>
                              <w:rPr>
                                <w:b/>
                              </w:rPr>
                            </w:pPr>
                            <w:r>
                              <w:rPr>
                                <w:b/>
                              </w:rPr>
                              <w:t xml:space="preserve">ALMERIA </w:t>
                            </w:r>
                          </w:p>
                          <w:p w:rsidR="00203F2E" w:rsidRDefault="00203F2E" w:rsidP="00203F2E">
                            <w:pPr>
                              <w:pStyle w:val="Textocomentario"/>
                              <w:rPr>
                                <w:b/>
                              </w:rPr>
                            </w:pPr>
                          </w:p>
                          <w:p w:rsidR="00203F2E" w:rsidRDefault="00203F2E" w:rsidP="00203F2E">
                            <w:pPr>
                              <w:pStyle w:val="Textocomentario"/>
                              <w:rPr>
                                <w:b/>
                              </w:rPr>
                            </w:pPr>
                            <w:r>
                              <w:rPr>
                                <w:b/>
                              </w:rPr>
                              <w:t>A/A.: Alicia</w:t>
                            </w:r>
                          </w:p>
                          <w:p w:rsidR="00203F2E" w:rsidRDefault="00203F2E" w:rsidP="00203F2E">
                            <w:pPr>
                              <w:pStyle w:val="Textocomentario"/>
                              <w:rPr>
                                <w:b/>
                              </w:rPr>
                            </w:pPr>
                            <w:proofErr w:type="spellStart"/>
                            <w:r>
                              <w:rPr>
                                <w:b/>
                              </w:rPr>
                              <w:t>Admon</w:t>
                            </w:r>
                            <w:proofErr w:type="spellEnd"/>
                            <w:r>
                              <w:rPr>
                                <w:b/>
                              </w:rPr>
                              <w:t xml:space="preserve">. Puerta del Mar </w:t>
                            </w:r>
                          </w:p>
                          <w:p w:rsidR="00203F2E" w:rsidRDefault="00203F2E" w:rsidP="00203F2E">
                            <w:pPr>
                              <w:pStyle w:val="Textocomentario"/>
                              <w:rPr>
                                <w:b/>
                              </w:rPr>
                            </w:pPr>
                            <w:r w:rsidRPr="00FF7446">
                              <w:rPr>
                                <w:b/>
                              </w:rPr>
                              <w:t>puertadelmargestionsl@gmail.com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11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" o:allowincell="f" stroked="f">
                <v:textbox>
                  <w:txbxContent>
                    <w:p w:rsidR="00251A9A" w:rsidRDefault="009F0701" w:rsidP="001D05A8">
                      <w:pPr>
                        <w:pStyle w:val="Textocomentario"/>
                        <w:rPr>
                          <w:b/>
                        </w:rPr>
                      </w:pPr>
                      <w:r>
                        <w:rPr>
                          <w:b/>
                        </w:rPr>
                        <w:t xml:space="preserve">COMUNIDAD DE PROPIETARIOS EDIFICIO </w:t>
                      </w:r>
                    </w:p>
                    <w:p w:rsidR="00203F2E" w:rsidRDefault="00203F2E" w:rsidP="00203F2E">
                      <w:pPr>
                        <w:pStyle w:val="Textocomentario"/>
                        <w:rPr>
                          <w:b/>
                        </w:rPr>
                      </w:pPr>
                      <w:r>
                        <w:rPr>
                          <w:b/>
                        </w:rPr>
                        <w:t>EDF. 21 P.V</w:t>
                      </w:r>
                    </w:p>
                    <w:p w:rsidR="00203F2E" w:rsidRDefault="00203F2E" w:rsidP="00203F2E">
                      <w:pPr>
                        <w:pStyle w:val="Textocomentario"/>
                        <w:rPr>
                          <w:b/>
                        </w:rPr>
                      </w:pPr>
                      <w:r>
                        <w:rPr>
                          <w:b/>
                        </w:rPr>
                        <w:t>CTRA. NIJAR,186</w:t>
                      </w:r>
                    </w:p>
                    <w:p w:rsidR="00203F2E" w:rsidRDefault="00203F2E" w:rsidP="00203F2E">
                      <w:pPr>
                        <w:pStyle w:val="Textocomentario"/>
                        <w:rPr>
                          <w:b/>
                        </w:rPr>
                      </w:pPr>
                      <w:r>
                        <w:rPr>
                          <w:b/>
                        </w:rPr>
                        <w:t>LA CAÑADA DE SAN URBANO</w:t>
                      </w:r>
                    </w:p>
                    <w:p w:rsidR="00203F2E" w:rsidRDefault="00203F2E" w:rsidP="00203F2E">
                      <w:pPr>
                        <w:pStyle w:val="Textocomentario"/>
                        <w:rPr>
                          <w:b/>
                        </w:rPr>
                      </w:pPr>
                      <w:r>
                        <w:rPr>
                          <w:b/>
                        </w:rPr>
                        <w:t xml:space="preserve">ALMERIA </w:t>
                      </w:r>
                    </w:p>
                    <w:p w:rsidR="00203F2E" w:rsidRDefault="00203F2E" w:rsidP="00203F2E">
                      <w:pPr>
                        <w:pStyle w:val="Textocomentario"/>
                        <w:rPr>
                          <w:b/>
                        </w:rPr>
                      </w:pPr>
                    </w:p>
                    <w:p w:rsidR="00203F2E" w:rsidRDefault="00203F2E" w:rsidP="00203F2E">
                      <w:pPr>
                        <w:pStyle w:val="Textocomentario"/>
                        <w:rPr>
                          <w:b/>
                        </w:rPr>
                      </w:pPr>
                      <w:r>
                        <w:rPr>
                          <w:b/>
                        </w:rPr>
                        <w:t>A/A.: Alicia</w:t>
                      </w:r>
                    </w:p>
                    <w:p w:rsidR="00203F2E" w:rsidRDefault="00203F2E" w:rsidP="00203F2E">
                      <w:pPr>
                        <w:pStyle w:val="Textocomentario"/>
                        <w:rPr>
                          <w:b/>
                        </w:rPr>
                      </w:pPr>
                      <w:proofErr w:type="spellStart"/>
                      <w:r>
                        <w:rPr>
                          <w:b/>
                        </w:rPr>
                        <w:t>Admon</w:t>
                      </w:r>
                      <w:proofErr w:type="spellEnd"/>
                      <w:r>
                        <w:rPr>
                          <w:b/>
                        </w:rPr>
                        <w:t xml:space="preserve">. Puerta del Mar </w:t>
                      </w:r>
                    </w:p>
                    <w:p w:rsidR="00203F2E" w:rsidRDefault="00203F2E" w:rsidP="00203F2E">
                      <w:pPr>
                        <w:pStyle w:val="Textocomentario"/>
                        <w:rPr>
                          <w:b/>
                        </w:rPr>
                      </w:pPr>
                      <w:r w:rsidRPr="00FF7446">
                        <w:rPr>
                          <w:b/>
                        </w:rPr>
                        <w:t>puertadelmargestionsl@gmail.com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F1496F">
        <w:rPr>
          <w:rFonts w:ascii="Arial Narrow" w:hAnsi="Arial Narrow"/>
          <w:noProof/>
          <w:sz w:val="22"/>
          <w:lang w:val="es-ES_tradnl"/>
        </w:rPr>
        <w:t>03 de septiembre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203F2E"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203F2E"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-165735</wp:posOffset>
                </wp:positionV>
                <wp:extent cx="2885440" cy="14770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477010"/>
                        </a:xfrm>
                        <a:prstGeom prst="rect">
                          <a:avLst/>
                        </a:prstGeom>
                        <a:solidFill>
                          <a:srgbClr val="FFFFFF"/>
                        </a:solidFill>
                        <a:ln w="9525">
                          <a:solidFill>
                            <a:srgbClr val="000000"/>
                          </a:solidFill>
                          <a:miter lim="800000"/>
                          <a:headEnd/>
                          <a:tailEnd/>
                        </a:ln>
                      </wps:spPr>
                      <wps:txbx>
                        <w:txbxContent>
                          <w:p w:rsidR="00251A9A" w:rsidRDefault="00251A9A" w:rsidP="00251A9A">
                            <w:pPr>
                              <w:pStyle w:val="Textocomentario"/>
                              <w:rPr>
                                <w:b/>
                              </w:rPr>
                            </w:pPr>
                            <w:r>
                              <w:rPr>
                                <w:b/>
                              </w:rPr>
                              <w:t>CDAD</w:t>
                            </w:r>
                            <w:r w:rsidR="00E76786">
                              <w:rPr>
                                <w:b/>
                              </w:rPr>
                              <w:t>.</w:t>
                            </w:r>
                            <w:r>
                              <w:rPr>
                                <w:b/>
                              </w:rPr>
                              <w:t xml:space="preserve"> DE PROP</w:t>
                            </w:r>
                            <w:r w:rsidR="00FF7446">
                              <w:rPr>
                                <w:b/>
                              </w:rPr>
                              <w:t>. EDF. 21 P.V</w:t>
                            </w:r>
                          </w:p>
                          <w:p w:rsidR="00FF7446" w:rsidRDefault="00FF7446" w:rsidP="00251A9A">
                            <w:pPr>
                              <w:pStyle w:val="Textocomentario"/>
                              <w:rPr>
                                <w:b/>
                              </w:rPr>
                            </w:pPr>
                            <w:r>
                              <w:rPr>
                                <w:b/>
                              </w:rPr>
                              <w:t>CTRA. NIJAR,186</w:t>
                            </w:r>
                          </w:p>
                          <w:p w:rsidR="00FF7446" w:rsidRDefault="00FF7446" w:rsidP="00251A9A">
                            <w:pPr>
                              <w:pStyle w:val="Textocomentario"/>
                              <w:rPr>
                                <w:b/>
                              </w:rPr>
                            </w:pPr>
                            <w:r>
                              <w:rPr>
                                <w:b/>
                              </w:rPr>
                              <w:t>LA CAÑADA DE SAN URBANO</w:t>
                            </w:r>
                          </w:p>
                          <w:p w:rsidR="00FF7446" w:rsidRDefault="00FF7446" w:rsidP="00251A9A">
                            <w:pPr>
                              <w:pStyle w:val="Textocomentario"/>
                              <w:rPr>
                                <w:b/>
                              </w:rPr>
                            </w:pPr>
                            <w:r>
                              <w:rPr>
                                <w:b/>
                              </w:rPr>
                              <w:t xml:space="preserve">ALMERIA </w:t>
                            </w:r>
                          </w:p>
                          <w:p w:rsidR="00FF7446" w:rsidRDefault="00FF7446" w:rsidP="00251A9A">
                            <w:pPr>
                              <w:pStyle w:val="Textocomentario"/>
                              <w:rPr>
                                <w:b/>
                              </w:rPr>
                            </w:pPr>
                          </w:p>
                          <w:p w:rsidR="00FF7446" w:rsidRDefault="00FF7446" w:rsidP="00251A9A">
                            <w:pPr>
                              <w:pStyle w:val="Textocomentario"/>
                              <w:rPr>
                                <w:b/>
                              </w:rPr>
                            </w:pPr>
                            <w:r>
                              <w:rPr>
                                <w:b/>
                              </w:rPr>
                              <w:t>A/A.: Alicia</w:t>
                            </w:r>
                          </w:p>
                          <w:p w:rsidR="00FF7446" w:rsidRDefault="00FF7446" w:rsidP="00251A9A">
                            <w:pPr>
                              <w:pStyle w:val="Textocomentario"/>
                              <w:rPr>
                                <w:b/>
                              </w:rPr>
                            </w:pPr>
                            <w:proofErr w:type="spellStart"/>
                            <w:r>
                              <w:rPr>
                                <w:b/>
                              </w:rPr>
                              <w:t>Admon</w:t>
                            </w:r>
                            <w:proofErr w:type="spellEnd"/>
                            <w:r>
                              <w:rPr>
                                <w:b/>
                              </w:rPr>
                              <w:t xml:space="preserve">. Puerta del Mar </w:t>
                            </w:r>
                          </w:p>
                          <w:p w:rsidR="00FF7446" w:rsidRDefault="00FF7446" w:rsidP="00251A9A">
                            <w:pPr>
                              <w:pStyle w:val="Textocomentario"/>
                              <w:rPr>
                                <w:b/>
                              </w:rPr>
                            </w:pPr>
                            <w:r w:rsidRPr="00FF7446">
                              <w:rPr>
                                <w:b/>
                              </w:rPr>
                              <w:t>puertadelmargestionsl@gmail.com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3.05pt;width:227.2pt;height:11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" o:allowincell="f">
                <v:textbox>
                  <w:txbxContent>
                    <w:p w:rsidR="00251A9A" w:rsidRDefault="00251A9A" w:rsidP="00251A9A">
                      <w:pPr>
                        <w:pStyle w:val="Textocomentario"/>
                        <w:rPr>
                          <w:b/>
                        </w:rPr>
                      </w:pPr>
                      <w:r>
                        <w:rPr>
                          <w:b/>
                        </w:rPr>
                        <w:t>CDAD</w:t>
                      </w:r>
                      <w:r w:rsidR="00E76786">
                        <w:rPr>
                          <w:b/>
                        </w:rPr>
                        <w:t>.</w:t>
                      </w:r>
                      <w:r>
                        <w:rPr>
                          <w:b/>
                        </w:rPr>
                        <w:t xml:space="preserve"> DE PROP</w:t>
                      </w:r>
                      <w:r w:rsidR="00FF7446">
                        <w:rPr>
                          <w:b/>
                        </w:rPr>
                        <w:t>. EDF. 21 P.V</w:t>
                      </w:r>
                    </w:p>
                    <w:p w:rsidR="00FF7446" w:rsidRDefault="00FF7446" w:rsidP="00251A9A">
                      <w:pPr>
                        <w:pStyle w:val="Textocomentario"/>
                        <w:rPr>
                          <w:b/>
                        </w:rPr>
                      </w:pPr>
                      <w:r>
                        <w:rPr>
                          <w:b/>
                        </w:rPr>
                        <w:t>CTRA. NIJAR,186</w:t>
                      </w:r>
                    </w:p>
                    <w:p w:rsidR="00FF7446" w:rsidRDefault="00FF7446" w:rsidP="00251A9A">
                      <w:pPr>
                        <w:pStyle w:val="Textocomentario"/>
                        <w:rPr>
                          <w:b/>
                        </w:rPr>
                      </w:pPr>
                      <w:r>
                        <w:rPr>
                          <w:b/>
                        </w:rPr>
                        <w:t>LA CAÑADA DE SAN URBANO</w:t>
                      </w:r>
                    </w:p>
                    <w:p w:rsidR="00FF7446" w:rsidRDefault="00FF7446" w:rsidP="00251A9A">
                      <w:pPr>
                        <w:pStyle w:val="Textocomentario"/>
                        <w:rPr>
                          <w:b/>
                        </w:rPr>
                      </w:pPr>
                      <w:r>
                        <w:rPr>
                          <w:b/>
                        </w:rPr>
                        <w:t xml:space="preserve">ALMERIA </w:t>
                      </w:r>
                    </w:p>
                    <w:p w:rsidR="00FF7446" w:rsidRDefault="00FF7446" w:rsidP="00251A9A">
                      <w:pPr>
                        <w:pStyle w:val="Textocomentario"/>
                        <w:rPr>
                          <w:b/>
                        </w:rPr>
                      </w:pPr>
                    </w:p>
                    <w:p w:rsidR="00FF7446" w:rsidRDefault="00FF7446" w:rsidP="00251A9A">
                      <w:pPr>
                        <w:pStyle w:val="Textocomentario"/>
                        <w:rPr>
                          <w:b/>
                        </w:rPr>
                      </w:pPr>
                      <w:r>
                        <w:rPr>
                          <w:b/>
                        </w:rPr>
                        <w:t>A/A.: Alicia</w:t>
                      </w:r>
                    </w:p>
                    <w:p w:rsidR="00FF7446" w:rsidRDefault="00FF7446" w:rsidP="00251A9A">
                      <w:pPr>
                        <w:pStyle w:val="Textocomentario"/>
                        <w:rPr>
                          <w:b/>
                        </w:rPr>
                      </w:pPr>
                      <w:proofErr w:type="spellStart"/>
                      <w:r>
                        <w:rPr>
                          <w:b/>
                        </w:rPr>
                        <w:t>Admon</w:t>
                      </w:r>
                      <w:proofErr w:type="spellEnd"/>
                      <w:r>
                        <w:rPr>
                          <w:b/>
                        </w:rPr>
                        <w:t xml:space="preserve">. Puerta del Mar </w:t>
                      </w:r>
                    </w:p>
                    <w:p w:rsidR="00FF7446" w:rsidRDefault="00FF7446" w:rsidP="00251A9A">
                      <w:pPr>
                        <w:pStyle w:val="Textocomentario"/>
                        <w:rPr>
                          <w:b/>
                        </w:rPr>
                      </w:pPr>
                      <w:r w:rsidRPr="00FF7446">
                        <w:rPr>
                          <w:b/>
                        </w:rPr>
                        <w:t>puertadelmargestionsl@gmail.com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1496F">
        <w:rPr>
          <w:i/>
          <w:noProof/>
          <w:lang w:val="es-ES_tradnl"/>
        </w:rPr>
        <w:t>03 de septiembre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FF7446">
        <w:t>03092024</w:t>
      </w:r>
    </w:p>
    <w:p w:rsidR="0013775E" w:rsidRDefault="00203F2E"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03F2E" w:rsidRDefault="00203F2E" w:rsidP="0013775E">
      <w:pPr>
        <w:pStyle w:val="Ttulo2"/>
      </w:pPr>
    </w:p>
    <w:p w:rsidR="0013775E" w:rsidRDefault="0013775E" w:rsidP="0013775E">
      <w:pPr>
        <w:pStyle w:val="Ttulo2"/>
      </w:pPr>
      <w:r>
        <w:t>PRESUPUESTO LIMPIEZA</w:t>
      </w:r>
      <w:r w:rsidR="00FF7446">
        <w:t xml:space="preserve"> PUNTUAL DE PAREDES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D52565" w:rsidRDefault="00FF7446" w:rsidP="0013775E">
      <w:pPr>
        <w:numPr>
          <w:ilvl w:val="0"/>
          <w:numId w:val="1"/>
        </w:numPr>
        <w:tabs>
          <w:tab w:val="clear" w:pos="360"/>
          <w:tab w:val="num" w:pos="1069"/>
        </w:tabs>
        <w:ind w:left="1069"/>
        <w:jc w:val="both"/>
        <w:rPr>
          <w:sz w:val="22"/>
        </w:rPr>
      </w:pPr>
      <w:r>
        <w:rPr>
          <w:sz w:val="22"/>
        </w:rPr>
        <w:t xml:space="preserve">Limpieza de pared en primera planta </w:t>
      </w:r>
      <w:proofErr w:type="gramStart"/>
      <w:r>
        <w:rPr>
          <w:sz w:val="22"/>
        </w:rPr>
        <w:t>derecha.(</w:t>
      </w:r>
      <w:proofErr w:type="gramEnd"/>
      <w:r>
        <w:rPr>
          <w:sz w:val="22"/>
        </w:rPr>
        <w:t xml:space="preserve"> esta zona está más sucia)</w:t>
      </w:r>
      <w:r w:rsidR="00F1496F">
        <w:rPr>
          <w:sz w:val="22"/>
        </w:rPr>
        <w:t xml:space="preserve"> 2:00 h.,</w:t>
      </w:r>
    </w:p>
    <w:p w:rsidR="00FF7446" w:rsidRDefault="00FF7446" w:rsidP="0013775E">
      <w:pPr>
        <w:numPr>
          <w:ilvl w:val="0"/>
          <w:numId w:val="1"/>
        </w:numPr>
        <w:tabs>
          <w:tab w:val="clear" w:pos="360"/>
          <w:tab w:val="num" w:pos="1069"/>
        </w:tabs>
        <w:ind w:left="1069"/>
        <w:jc w:val="both"/>
        <w:rPr>
          <w:sz w:val="22"/>
        </w:rPr>
      </w:pPr>
      <w:r>
        <w:rPr>
          <w:sz w:val="22"/>
        </w:rPr>
        <w:t>Limpieza de pared rellanos de ascensor en primera planta.</w:t>
      </w:r>
      <w:r w:rsidR="00F1496F">
        <w:rPr>
          <w:sz w:val="22"/>
        </w:rPr>
        <w:t xml:space="preserve"> 0:75 h.</w:t>
      </w:r>
    </w:p>
    <w:p w:rsidR="00FF7446" w:rsidRDefault="00FF7446" w:rsidP="0013775E">
      <w:pPr>
        <w:numPr>
          <w:ilvl w:val="0"/>
          <w:numId w:val="1"/>
        </w:numPr>
        <w:tabs>
          <w:tab w:val="clear" w:pos="360"/>
          <w:tab w:val="num" w:pos="1069"/>
        </w:tabs>
        <w:ind w:left="1069"/>
        <w:jc w:val="both"/>
        <w:rPr>
          <w:sz w:val="22"/>
        </w:rPr>
      </w:pPr>
      <w:r>
        <w:rPr>
          <w:sz w:val="22"/>
        </w:rPr>
        <w:t xml:space="preserve">Limpieza de pared en primera planta izquierda </w:t>
      </w:r>
      <w:proofErr w:type="gramStart"/>
      <w:r>
        <w:rPr>
          <w:sz w:val="22"/>
        </w:rPr>
        <w:t>( esta</w:t>
      </w:r>
      <w:proofErr w:type="gramEnd"/>
      <w:r>
        <w:rPr>
          <w:sz w:val="22"/>
        </w:rPr>
        <w:t xml:space="preserve"> zona está más limpia) </w:t>
      </w:r>
      <w:r w:rsidR="00F1496F">
        <w:rPr>
          <w:sz w:val="22"/>
        </w:rPr>
        <w:t>0:75 h.</w:t>
      </w:r>
    </w:p>
    <w:p w:rsidR="00FF7446" w:rsidRDefault="00FF7446" w:rsidP="0013775E">
      <w:pPr>
        <w:numPr>
          <w:ilvl w:val="0"/>
          <w:numId w:val="1"/>
        </w:numPr>
        <w:tabs>
          <w:tab w:val="clear" w:pos="360"/>
          <w:tab w:val="num" w:pos="1069"/>
        </w:tabs>
        <w:ind w:left="1069"/>
        <w:jc w:val="both"/>
        <w:rPr>
          <w:sz w:val="22"/>
        </w:rPr>
      </w:pPr>
      <w:proofErr w:type="gramStart"/>
      <w:r>
        <w:rPr>
          <w:sz w:val="22"/>
        </w:rPr>
        <w:t>Limpieza  de</w:t>
      </w:r>
      <w:proofErr w:type="gramEnd"/>
      <w:r>
        <w:rPr>
          <w:sz w:val="22"/>
        </w:rPr>
        <w:t xml:space="preserve"> pared escaleras de bajada.</w:t>
      </w:r>
      <w:r w:rsidR="00F1496F">
        <w:rPr>
          <w:sz w:val="22"/>
        </w:rPr>
        <w:t xml:space="preserve"> 0:75 h.</w:t>
      </w:r>
    </w:p>
    <w:p w:rsidR="00FF7446" w:rsidRDefault="00FF7446" w:rsidP="0013775E">
      <w:pPr>
        <w:numPr>
          <w:ilvl w:val="0"/>
          <w:numId w:val="1"/>
        </w:numPr>
        <w:tabs>
          <w:tab w:val="clear" w:pos="360"/>
          <w:tab w:val="num" w:pos="1069"/>
        </w:tabs>
        <w:ind w:left="1069"/>
        <w:jc w:val="both"/>
        <w:rPr>
          <w:sz w:val="22"/>
        </w:rPr>
      </w:pPr>
      <w:r>
        <w:rPr>
          <w:sz w:val="22"/>
        </w:rPr>
        <w:t>Limpieza de pared en rellano de ascensor en zona portal.</w:t>
      </w:r>
      <w:r w:rsidR="00F1496F">
        <w:rPr>
          <w:sz w:val="22"/>
        </w:rPr>
        <w:t xml:space="preserve"> 1:00 h.</w:t>
      </w:r>
    </w:p>
    <w:p w:rsidR="00FF7446" w:rsidRDefault="00FF7446" w:rsidP="0013775E">
      <w:pPr>
        <w:numPr>
          <w:ilvl w:val="0"/>
          <w:numId w:val="1"/>
        </w:numPr>
        <w:tabs>
          <w:tab w:val="clear" w:pos="360"/>
          <w:tab w:val="num" w:pos="1069"/>
        </w:tabs>
        <w:ind w:left="1069"/>
        <w:jc w:val="both"/>
        <w:rPr>
          <w:sz w:val="22"/>
        </w:rPr>
      </w:pPr>
      <w:r>
        <w:rPr>
          <w:sz w:val="22"/>
        </w:rPr>
        <w:t xml:space="preserve">Limpieza de pared zona portal. </w:t>
      </w:r>
      <w:r w:rsidR="00F1496F">
        <w:rPr>
          <w:sz w:val="22"/>
        </w:rPr>
        <w:t>0:75 h.</w:t>
      </w:r>
    </w:p>
    <w:p w:rsidR="00203F2E" w:rsidRPr="00251A9A" w:rsidRDefault="00203F2E" w:rsidP="00203F2E">
      <w:pPr>
        <w:jc w:val="both"/>
        <w:rPr>
          <w:sz w:val="22"/>
        </w:rPr>
      </w:pPr>
    </w:p>
    <w:p w:rsidR="00FF7446" w:rsidRDefault="00FF7446" w:rsidP="0013775E">
      <w:pPr>
        <w:pStyle w:val="Ttulo4"/>
      </w:pPr>
    </w:p>
    <w:p w:rsidR="00FF7446" w:rsidRDefault="00FF7446" w:rsidP="0013775E">
      <w:pPr>
        <w:pStyle w:val="Ttulo4"/>
      </w:pPr>
    </w:p>
    <w:p w:rsidR="00FF7446" w:rsidRDefault="00FF7446" w:rsidP="0013775E">
      <w:pPr>
        <w:pStyle w:val="Ttulo4"/>
      </w:pPr>
    </w:p>
    <w:p w:rsidR="00FF7446" w:rsidRDefault="00FF7446" w:rsidP="0013775E">
      <w:pPr>
        <w:pStyle w:val="Ttulo4"/>
      </w:pPr>
    </w:p>
    <w:p w:rsidR="00332F94" w:rsidRDefault="0013775E" w:rsidP="00203F2E">
      <w:pPr>
        <w:pStyle w:val="Ttulo4"/>
        <w:rPr>
          <w:b w:val="0"/>
        </w:rPr>
      </w:pPr>
      <w:r>
        <w:t xml:space="preserve">IMPORTE </w:t>
      </w:r>
      <w:r w:rsidR="00FF7446">
        <w:t>ECONOMICO</w:t>
      </w:r>
      <w:r>
        <w:tab/>
      </w:r>
      <w:r w:rsidR="00203F2E">
        <w:t>98,00 €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F1496F" w:rsidRDefault="00F1496F" w:rsidP="00332F94">
      <w:pPr>
        <w:jc w:val="both"/>
        <w:rPr>
          <w:i/>
          <w:sz w:val="18"/>
        </w:rPr>
      </w:pPr>
    </w:p>
    <w:p w:rsidR="00F1496F" w:rsidRDefault="00F1496F" w:rsidP="00332F94">
      <w:pPr>
        <w:jc w:val="both"/>
        <w:rPr>
          <w:i/>
          <w:sz w:val="18"/>
        </w:rPr>
      </w:pPr>
    </w:p>
    <w:p w:rsidR="00F1496F" w:rsidRDefault="00F1496F" w:rsidP="00332F94">
      <w:pPr>
        <w:jc w:val="both"/>
        <w:rPr>
          <w:i/>
          <w:sz w:val="18"/>
        </w:rPr>
      </w:pPr>
      <w:r>
        <w:rPr>
          <w:i/>
          <w:sz w:val="18"/>
        </w:rPr>
        <w:t>6:00 H. de servicio</w:t>
      </w:r>
    </w:p>
    <w:p w:rsidR="00F1496F" w:rsidRDefault="00F1496F" w:rsidP="00332F94">
      <w:pPr>
        <w:jc w:val="both"/>
        <w:rPr>
          <w:i/>
          <w:sz w:val="18"/>
        </w:rPr>
      </w:pPr>
      <w:r>
        <w:rPr>
          <w:i/>
          <w:sz w:val="18"/>
        </w:rPr>
        <w:t>1:00 h. desplazamiento</w:t>
      </w:r>
    </w:p>
    <w:p w:rsidR="00F1496F" w:rsidRDefault="00F1496F" w:rsidP="00332F94">
      <w:pPr>
        <w:jc w:val="both"/>
        <w:rPr>
          <w:i/>
          <w:sz w:val="18"/>
        </w:rPr>
      </w:pPr>
    </w:p>
    <w:p w:rsidR="00F1496F" w:rsidRDefault="00F1496F" w:rsidP="00332F94">
      <w:pPr>
        <w:jc w:val="both"/>
      </w:pPr>
      <w:r>
        <w:rPr>
          <w:i/>
          <w:sz w:val="18"/>
        </w:rPr>
        <w:t>Precio / hora : 14,00 €</w:t>
      </w:r>
    </w:p>
    <w:sectPr w:rsidR="00F1496F"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446" w:rsidRDefault="00FF7446">
      <w:r>
        <w:separator/>
      </w:r>
    </w:p>
  </w:endnote>
  <w:endnote w:type="continuationSeparator" w:id="0">
    <w:p w:rsidR="00FF7446" w:rsidRDefault="00FF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446" w:rsidRDefault="00FF7446">
      <w:r>
        <w:separator/>
      </w:r>
    </w:p>
  </w:footnote>
  <w:footnote w:type="continuationSeparator" w:id="0">
    <w:p w:rsidR="00FF7446" w:rsidRDefault="00FF74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203F2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27098"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46"/>
    <w:rsid w:val="0013775E"/>
    <w:rsid w:val="001D05A8"/>
    <w:rsid w:val="00203F2E"/>
    <w:rsid w:val="002153DA"/>
    <w:rsid w:val="00251A9A"/>
    <w:rsid w:val="002E7571"/>
    <w:rsid w:val="003118EF"/>
    <w:rsid w:val="00332F94"/>
    <w:rsid w:val="00344DD7"/>
    <w:rsid w:val="00536747"/>
    <w:rsid w:val="00692F97"/>
    <w:rsid w:val="00815723"/>
    <w:rsid w:val="00844B8A"/>
    <w:rsid w:val="009F0701"/>
    <w:rsid w:val="00AF755F"/>
    <w:rsid w:val="00D52565"/>
    <w:rsid w:val="00E76786"/>
    <w:rsid w:val="00F1496F"/>
    <w:rsid w:val="00FD6CA6"/>
    <w:rsid w:val="00FF3FF0"/>
    <w:rsid w:val="00FF74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FAF8008"/>
  <w15:chartTrackingRefBased/>
  <w15:docId w15:val="{3D06FA39-9F0B-4433-BD42-DB631A73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F149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4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13</TotalTime>
  <Pages>2</Pages>
  <Words>203</Words>
  <Characters>1204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1405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2024-09-03T08:45:00Z</cp:lastPrinted>
  <dcterms:created xsi:type="dcterms:W3CDTF">2024-09-03T08:33:00Z</dcterms:created>
  <dcterms:modified xsi:type="dcterms:W3CDTF">2024-09-03T08:47:00Z</dcterms:modified>
</cp:coreProperties>
</file>