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493DA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493DA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314071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DA1" w:rsidRDefault="00493DA1" w:rsidP="001D05A8">
                            <w:pPr>
                              <w:pStyle w:val="Textocomentario"/>
                              <w:rPr>
                                <w:b/>
                              </w:rPr>
                            </w:pPr>
                            <w:r>
                              <w:rPr>
                                <w:b/>
                              </w:rPr>
                              <w:t>GARCIDEN AD LOGISTICS</w:t>
                            </w:r>
                          </w:p>
                          <w:p w:rsidR="00251A9A" w:rsidRDefault="00493DA1" w:rsidP="001D05A8">
                            <w:pPr>
                              <w:pStyle w:val="Textocomentario"/>
                              <w:rPr>
                                <w:b/>
                              </w:rPr>
                            </w:pPr>
                            <w:r>
                              <w:rPr>
                                <w:b/>
                              </w:rPr>
                              <w:t>EDF. FUENLABRADA PORTAL OFICINAS Nº 15</w:t>
                            </w:r>
                            <w:r w:rsidR="009F0701">
                              <w:rPr>
                                <w:b/>
                              </w:rPr>
                              <w:t xml:space="preserve"> </w:t>
                            </w:r>
                          </w:p>
                          <w:p w:rsidR="009F0701" w:rsidRDefault="00493DA1" w:rsidP="009F0701">
                            <w:pPr>
                              <w:pStyle w:val="Textocomentario"/>
                              <w:rPr>
                                <w:b/>
                              </w:rPr>
                            </w:pPr>
                            <w:r>
                              <w:rPr>
                                <w:b/>
                              </w:rPr>
                              <w:t>EL PARADOR</w:t>
                            </w:r>
                          </w:p>
                          <w:p w:rsidR="00493DA1" w:rsidRDefault="00493DA1" w:rsidP="009F0701">
                            <w:pPr>
                              <w:pStyle w:val="Textocomentario"/>
                              <w:rPr>
                                <w:b/>
                              </w:rPr>
                            </w:pPr>
                            <w:r>
                              <w:rPr>
                                <w:b/>
                              </w:rPr>
                              <w:t xml:space="preserve">ROQUETAS DE MAR </w:t>
                            </w:r>
                          </w:p>
                          <w:p w:rsidR="00493DA1" w:rsidRDefault="00493DA1" w:rsidP="009F0701">
                            <w:pPr>
                              <w:pStyle w:val="Textocomentario"/>
                              <w:rPr>
                                <w:b/>
                              </w:rPr>
                            </w:pPr>
                          </w:p>
                          <w:p w:rsidR="00493DA1" w:rsidRDefault="00493DA1" w:rsidP="009F0701">
                            <w:pPr>
                              <w:pStyle w:val="Textocomentario"/>
                              <w:rPr>
                                <w:b/>
                              </w:rPr>
                            </w:pPr>
                            <w:r>
                              <w:rPr>
                                <w:b/>
                              </w:rPr>
                              <w:t xml:space="preserve">A/A.: Miguel </w:t>
                            </w:r>
                            <w:proofErr w:type="spellStart"/>
                            <w:proofErr w:type="gramStart"/>
                            <w:r>
                              <w:rPr>
                                <w:b/>
                              </w:rPr>
                              <w:t>Matias</w:t>
                            </w:r>
                            <w:proofErr w:type="spellEnd"/>
                            <w:r>
                              <w:rPr>
                                <w:b/>
                              </w:rPr>
                              <w:t xml:space="preserve">  </w:t>
                            </w:r>
                            <w:proofErr w:type="spellStart"/>
                            <w:r>
                              <w:rPr>
                                <w:b/>
                              </w:rPr>
                              <w:t>Tlf</w:t>
                            </w:r>
                            <w:proofErr w:type="spellEnd"/>
                            <w:proofErr w:type="gramEnd"/>
                            <w:r>
                              <w:rPr>
                                <w:b/>
                              </w:rPr>
                              <w:t>.: 667122199</w:t>
                            </w:r>
                          </w:p>
                          <w:p w:rsidR="00493DA1" w:rsidRDefault="00493DA1" w:rsidP="009F0701">
                            <w:pPr>
                              <w:pStyle w:val="Textocomentario"/>
                              <w:rPr>
                                <w:b/>
                              </w:rPr>
                            </w:pPr>
                            <w:r>
                              <w:rPr>
                                <w:b/>
                              </w:rPr>
                              <w:t>Email: miki@garciden.com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47.3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" o:allowincell="f" stroked="f">
                <v:textbox>
                  <w:txbxContent>
                    <w:p w:rsidR="00493DA1" w:rsidRDefault="00493DA1" w:rsidP="001D05A8">
                      <w:pPr>
                        <w:pStyle w:val="Textocomentario"/>
                        <w:rPr>
                          <w:b/>
                        </w:rPr>
                      </w:pPr>
                      <w:r>
                        <w:rPr>
                          <w:b/>
                        </w:rPr>
                        <w:t>GARCIDEN AD LOGISTICS</w:t>
                      </w:r>
                    </w:p>
                    <w:p w:rsidR="00251A9A" w:rsidRDefault="00493DA1" w:rsidP="001D05A8">
                      <w:pPr>
                        <w:pStyle w:val="Textocomentario"/>
                        <w:rPr>
                          <w:b/>
                        </w:rPr>
                      </w:pPr>
                      <w:r>
                        <w:rPr>
                          <w:b/>
                        </w:rPr>
                        <w:t>EDF. FUENLABRADA PORTAL OFICINAS Nº 15</w:t>
                      </w:r>
                      <w:r w:rsidR="009F0701">
                        <w:rPr>
                          <w:b/>
                        </w:rPr>
                        <w:t xml:space="preserve"> </w:t>
                      </w:r>
                    </w:p>
                    <w:p w:rsidR="009F0701" w:rsidRDefault="00493DA1" w:rsidP="009F0701">
                      <w:pPr>
                        <w:pStyle w:val="Textocomentario"/>
                        <w:rPr>
                          <w:b/>
                        </w:rPr>
                      </w:pPr>
                      <w:r>
                        <w:rPr>
                          <w:b/>
                        </w:rPr>
                        <w:t>EL PARADOR</w:t>
                      </w:r>
                    </w:p>
                    <w:p w:rsidR="00493DA1" w:rsidRDefault="00493DA1" w:rsidP="009F0701">
                      <w:pPr>
                        <w:pStyle w:val="Textocomentario"/>
                        <w:rPr>
                          <w:b/>
                        </w:rPr>
                      </w:pPr>
                      <w:r>
                        <w:rPr>
                          <w:b/>
                        </w:rPr>
                        <w:t xml:space="preserve">ROQUETAS DE MAR </w:t>
                      </w:r>
                    </w:p>
                    <w:p w:rsidR="00493DA1" w:rsidRDefault="00493DA1" w:rsidP="009F0701">
                      <w:pPr>
                        <w:pStyle w:val="Textocomentario"/>
                        <w:rPr>
                          <w:b/>
                        </w:rPr>
                      </w:pPr>
                    </w:p>
                    <w:p w:rsidR="00493DA1" w:rsidRDefault="00493DA1" w:rsidP="009F0701">
                      <w:pPr>
                        <w:pStyle w:val="Textocomentario"/>
                        <w:rPr>
                          <w:b/>
                        </w:rPr>
                      </w:pPr>
                      <w:r>
                        <w:rPr>
                          <w:b/>
                        </w:rPr>
                        <w:t xml:space="preserve">A/A.: Miguel </w:t>
                      </w:r>
                      <w:proofErr w:type="spellStart"/>
                      <w:r>
                        <w:rPr>
                          <w:b/>
                        </w:rPr>
                        <w:t>Matias</w:t>
                      </w:r>
                      <w:proofErr w:type="spellEnd"/>
                      <w:r>
                        <w:rPr>
                          <w:b/>
                        </w:rPr>
                        <w:t xml:space="preserve">  </w:t>
                      </w:r>
                      <w:proofErr w:type="spellStart"/>
                      <w:r>
                        <w:rPr>
                          <w:b/>
                        </w:rPr>
                        <w:t>Tlf</w:t>
                      </w:r>
                      <w:proofErr w:type="spellEnd"/>
                      <w:r>
                        <w:rPr>
                          <w:b/>
                        </w:rPr>
                        <w:t>.: 667122199</w:t>
                      </w:r>
                    </w:p>
                    <w:p w:rsidR="00493DA1" w:rsidRDefault="00493DA1" w:rsidP="009F0701">
                      <w:pPr>
                        <w:pStyle w:val="Textocomentario"/>
                        <w:rPr>
                          <w:b/>
                        </w:rPr>
                      </w:pPr>
                      <w:r>
                        <w:rPr>
                          <w:b/>
                        </w:rPr>
                        <w:t>Email: miki@garciden.com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D68B4">
        <w:rPr>
          <w:rFonts w:ascii="Arial Narrow" w:hAnsi="Arial Narrow"/>
          <w:noProof/>
          <w:sz w:val="22"/>
          <w:lang w:val="es-ES_tradnl"/>
        </w:rPr>
        <w:t>27 de marzo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493DA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170A5B" w:rsidRDefault="00170A5B"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493DA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2531110</wp:posOffset>
                </wp:positionH>
                <wp:positionV relativeFrom="paragraph">
                  <wp:posOffset>136525</wp:posOffset>
                </wp:positionV>
                <wp:extent cx="3368040" cy="1172210"/>
                <wp:effectExtent l="0" t="0" r="2286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172210"/>
                        </a:xfrm>
                        <a:prstGeom prst="rect">
                          <a:avLst/>
                        </a:prstGeom>
                        <a:solidFill>
                          <a:srgbClr val="FFFFFF"/>
                        </a:solidFill>
                        <a:ln w="9525">
                          <a:solidFill>
                            <a:srgbClr val="000000"/>
                          </a:solidFill>
                          <a:miter lim="800000"/>
                          <a:headEnd/>
                          <a:tailEnd/>
                        </a:ln>
                      </wps:spPr>
                      <wps:txbx>
                        <w:txbxContent>
                          <w:p w:rsidR="00170A5B" w:rsidRDefault="00170A5B" w:rsidP="00170A5B">
                            <w:pPr>
                              <w:pStyle w:val="Textocomentario"/>
                              <w:rPr>
                                <w:b/>
                              </w:rPr>
                            </w:pPr>
                            <w:r>
                              <w:rPr>
                                <w:b/>
                              </w:rPr>
                              <w:t>GARCIDEN AD LOGISTICS</w:t>
                            </w:r>
                          </w:p>
                          <w:p w:rsidR="00170A5B" w:rsidRDefault="00170A5B" w:rsidP="00170A5B">
                            <w:pPr>
                              <w:pStyle w:val="Textocomentario"/>
                              <w:rPr>
                                <w:b/>
                              </w:rPr>
                            </w:pPr>
                            <w:r>
                              <w:rPr>
                                <w:b/>
                              </w:rPr>
                              <w:t xml:space="preserve">EDF. FUENLABRADA PORTAL OFICINAS Nº 15 </w:t>
                            </w:r>
                          </w:p>
                          <w:p w:rsidR="00170A5B" w:rsidRDefault="00170A5B" w:rsidP="00170A5B">
                            <w:pPr>
                              <w:pStyle w:val="Textocomentario"/>
                              <w:rPr>
                                <w:b/>
                              </w:rPr>
                            </w:pPr>
                            <w:r>
                              <w:rPr>
                                <w:b/>
                              </w:rPr>
                              <w:t>EL PARADOR</w:t>
                            </w:r>
                          </w:p>
                          <w:p w:rsidR="00170A5B" w:rsidRDefault="00170A5B" w:rsidP="00170A5B">
                            <w:pPr>
                              <w:pStyle w:val="Textocomentario"/>
                              <w:rPr>
                                <w:b/>
                              </w:rPr>
                            </w:pPr>
                            <w:r>
                              <w:rPr>
                                <w:b/>
                              </w:rPr>
                              <w:t xml:space="preserve">ROQUETAS DE MAR </w:t>
                            </w:r>
                          </w:p>
                          <w:p w:rsidR="00170A5B" w:rsidRDefault="00170A5B" w:rsidP="00170A5B">
                            <w:pPr>
                              <w:pStyle w:val="Textocomentario"/>
                              <w:rPr>
                                <w:b/>
                              </w:rPr>
                            </w:pPr>
                          </w:p>
                          <w:p w:rsidR="00170A5B" w:rsidRDefault="00170A5B" w:rsidP="00170A5B">
                            <w:pPr>
                              <w:pStyle w:val="Textocomentario"/>
                              <w:rPr>
                                <w:b/>
                              </w:rPr>
                            </w:pPr>
                            <w:r>
                              <w:rPr>
                                <w:b/>
                              </w:rPr>
                              <w:t xml:space="preserve">A/A.: Miguel </w:t>
                            </w:r>
                            <w:proofErr w:type="spellStart"/>
                            <w:proofErr w:type="gramStart"/>
                            <w:r>
                              <w:rPr>
                                <w:b/>
                              </w:rPr>
                              <w:t>Matias</w:t>
                            </w:r>
                            <w:proofErr w:type="spellEnd"/>
                            <w:r>
                              <w:rPr>
                                <w:b/>
                              </w:rPr>
                              <w:t xml:space="preserve">  </w:t>
                            </w:r>
                            <w:proofErr w:type="spellStart"/>
                            <w:r>
                              <w:rPr>
                                <w:b/>
                              </w:rPr>
                              <w:t>Tlf</w:t>
                            </w:r>
                            <w:proofErr w:type="spellEnd"/>
                            <w:proofErr w:type="gramEnd"/>
                            <w:r>
                              <w:rPr>
                                <w:b/>
                              </w:rPr>
                              <w:t>.: 667122199</w:t>
                            </w:r>
                          </w:p>
                          <w:p w:rsidR="00170A5B" w:rsidRDefault="00170A5B" w:rsidP="00170A5B">
                            <w:pPr>
                              <w:pStyle w:val="Textocomentario"/>
                              <w:rPr>
                                <w:b/>
                              </w:rPr>
                            </w:pPr>
                            <w:r>
                              <w:rPr>
                                <w:b/>
                              </w:rPr>
                              <w:t>Email: miki@garciden.com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9.3pt;margin-top:10.75pt;width:265.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" o:allowincell="f">
                <v:textbox>
                  <w:txbxContent>
                    <w:p w:rsidR="00170A5B" w:rsidRDefault="00170A5B" w:rsidP="00170A5B">
                      <w:pPr>
                        <w:pStyle w:val="Textocomentario"/>
                        <w:rPr>
                          <w:b/>
                        </w:rPr>
                      </w:pPr>
                      <w:r>
                        <w:rPr>
                          <w:b/>
                        </w:rPr>
                        <w:t>GARCIDEN AD LOGISTICS</w:t>
                      </w:r>
                    </w:p>
                    <w:p w:rsidR="00170A5B" w:rsidRDefault="00170A5B" w:rsidP="00170A5B">
                      <w:pPr>
                        <w:pStyle w:val="Textocomentario"/>
                        <w:rPr>
                          <w:b/>
                        </w:rPr>
                      </w:pPr>
                      <w:r>
                        <w:rPr>
                          <w:b/>
                        </w:rPr>
                        <w:t xml:space="preserve">EDF. FUENLABRADA PORTAL OFICINAS Nº 15 </w:t>
                      </w:r>
                    </w:p>
                    <w:p w:rsidR="00170A5B" w:rsidRDefault="00170A5B" w:rsidP="00170A5B">
                      <w:pPr>
                        <w:pStyle w:val="Textocomentario"/>
                        <w:rPr>
                          <w:b/>
                        </w:rPr>
                      </w:pPr>
                      <w:r>
                        <w:rPr>
                          <w:b/>
                        </w:rPr>
                        <w:t>EL PARADOR</w:t>
                      </w:r>
                    </w:p>
                    <w:p w:rsidR="00170A5B" w:rsidRDefault="00170A5B" w:rsidP="00170A5B">
                      <w:pPr>
                        <w:pStyle w:val="Textocomentario"/>
                        <w:rPr>
                          <w:b/>
                        </w:rPr>
                      </w:pPr>
                      <w:r>
                        <w:rPr>
                          <w:b/>
                        </w:rPr>
                        <w:t xml:space="preserve">ROQUETAS DE MAR </w:t>
                      </w:r>
                    </w:p>
                    <w:p w:rsidR="00170A5B" w:rsidRDefault="00170A5B" w:rsidP="00170A5B">
                      <w:pPr>
                        <w:pStyle w:val="Textocomentario"/>
                        <w:rPr>
                          <w:b/>
                        </w:rPr>
                      </w:pPr>
                    </w:p>
                    <w:p w:rsidR="00170A5B" w:rsidRDefault="00170A5B" w:rsidP="00170A5B">
                      <w:pPr>
                        <w:pStyle w:val="Textocomentario"/>
                        <w:rPr>
                          <w:b/>
                        </w:rPr>
                      </w:pPr>
                      <w:r>
                        <w:rPr>
                          <w:b/>
                        </w:rPr>
                        <w:t xml:space="preserve">A/A.: Miguel </w:t>
                      </w:r>
                      <w:proofErr w:type="spellStart"/>
                      <w:r>
                        <w:rPr>
                          <w:b/>
                        </w:rPr>
                        <w:t>Matias</w:t>
                      </w:r>
                      <w:proofErr w:type="spellEnd"/>
                      <w:r>
                        <w:rPr>
                          <w:b/>
                        </w:rPr>
                        <w:t xml:space="preserve">  </w:t>
                      </w:r>
                      <w:proofErr w:type="spellStart"/>
                      <w:r>
                        <w:rPr>
                          <w:b/>
                        </w:rPr>
                        <w:t>Tlf</w:t>
                      </w:r>
                      <w:proofErr w:type="spellEnd"/>
                      <w:r>
                        <w:rPr>
                          <w:b/>
                        </w:rPr>
                        <w:t>.: 667122199</w:t>
                      </w:r>
                    </w:p>
                    <w:p w:rsidR="00170A5B" w:rsidRDefault="00170A5B" w:rsidP="00170A5B">
                      <w:pPr>
                        <w:pStyle w:val="Textocomentario"/>
                        <w:rPr>
                          <w:b/>
                        </w:rPr>
                      </w:pPr>
                      <w:r>
                        <w:rPr>
                          <w:b/>
                        </w:rPr>
                        <w:t>Email: miki@garciden.com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D68B4">
        <w:rPr>
          <w:i/>
          <w:noProof/>
          <w:lang w:val="es-ES_tradnl"/>
        </w:rPr>
        <w:t>27 de marzo de 2021</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r w:rsidR="00170A5B">
        <w:t>260321</w:t>
      </w:r>
    </w:p>
    <w:p w:rsidR="0013775E" w:rsidRDefault="00493DA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336AA5" w:rsidP="00336AA5">
      <w:pPr>
        <w:rPr>
          <w:b/>
          <w:i/>
          <w:sz w:val="22"/>
          <w:u w:val="single"/>
        </w:rPr>
      </w:pPr>
      <w:r w:rsidRPr="00336AA5">
        <w:rPr>
          <w:b/>
          <w:i/>
          <w:sz w:val="22"/>
          <w:u w:val="single"/>
        </w:rPr>
        <w:t>SERVICIO DE LIMPIEZ</w:t>
      </w:r>
      <w:r w:rsidR="00DE73F2">
        <w:rPr>
          <w:b/>
          <w:i/>
          <w:sz w:val="22"/>
          <w:u w:val="single"/>
        </w:rPr>
        <w:t>A</w:t>
      </w:r>
      <w:r w:rsidRPr="00336AA5">
        <w:rPr>
          <w:b/>
          <w:i/>
          <w:sz w:val="22"/>
          <w:u w:val="single"/>
        </w:rPr>
        <w:t xml:space="preserve"> DOS VECES EN </w:t>
      </w:r>
      <w:proofErr w:type="gramStart"/>
      <w:r w:rsidR="00D52565" w:rsidRPr="00336AA5">
        <w:rPr>
          <w:b/>
          <w:i/>
          <w:sz w:val="22"/>
          <w:u w:val="single"/>
        </w:rPr>
        <w:t>SEMANA</w:t>
      </w:r>
      <w:r w:rsidRPr="00336AA5">
        <w:rPr>
          <w:b/>
          <w:i/>
          <w:sz w:val="22"/>
          <w:u w:val="single"/>
        </w:rPr>
        <w:t>( Excepto</w:t>
      </w:r>
      <w:proofErr w:type="gramEnd"/>
      <w:r w:rsidRPr="00336AA5">
        <w:rPr>
          <w:b/>
          <w:i/>
          <w:sz w:val="22"/>
          <w:u w:val="single"/>
        </w:rPr>
        <w:t xml:space="preserve"> fiestas)</w:t>
      </w:r>
      <w:r w:rsidR="0013775E" w:rsidRPr="00336AA5">
        <w:rPr>
          <w:b/>
          <w:i/>
          <w:sz w:val="22"/>
          <w:u w:val="single"/>
        </w:rPr>
        <w:t>:</w:t>
      </w:r>
    </w:p>
    <w:p w:rsidR="00336AA5" w:rsidRPr="00336AA5" w:rsidRDefault="00336AA5" w:rsidP="00336AA5">
      <w:pPr>
        <w:rPr>
          <w:b/>
          <w:i/>
          <w:sz w:val="22"/>
          <w:u w:val="single"/>
        </w:rPr>
      </w:pPr>
    </w:p>
    <w:p w:rsidR="00D52565" w:rsidRDefault="00336AA5" w:rsidP="0013775E">
      <w:pPr>
        <w:numPr>
          <w:ilvl w:val="0"/>
          <w:numId w:val="1"/>
        </w:numPr>
        <w:tabs>
          <w:tab w:val="clear" w:pos="360"/>
          <w:tab w:val="num" w:pos="1069"/>
        </w:tabs>
        <w:ind w:left="1069"/>
        <w:jc w:val="both"/>
        <w:rPr>
          <w:sz w:val="22"/>
        </w:rPr>
      </w:pPr>
      <w:r>
        <w:rPr>
          <w:sz w:val="22"/>
        </w:rPr>
        <w:t>Barrido y fregado de suelos.</w:t>
      </w:r>
    </w:p>
    <w:p w:rsidR="00336AA5" w:rsidRDefault="00336AA5" w:rsidP="0013775E">
      <w:pPr>
        <w:numPr>
          <w:ilvl w:val="0"/>
          <w:numId w:val="1"/>
        </w:numPr>
        <w:tabs>
          <w:tab w:val="clear" w:pos="360"/>
          <w:tab w:val="num" w:pos="1069"/>
        </w:tabs>
        <w:ind w:left="1069"/>
        <w:jc w:val="both"/>
        <w:rPr>
          <w:sz w:val="22"/>
        </w:rPr>
      </w:pPr>
      <w:r>
        <w:rPr>
          <w:sz w:val="22"/>
        </w:rPr>
        <w:t>Limpieza de puestos de trabajo en despachos y zona administración.</w:t>
      </w:r>
    </w:p>
    <w:p w:rsidR="00336AA5" w:rsidRDefault="00336AA5" w:rsidP="0013775E">
      <w:pPr>
        <w:numPr>
          <w:ilvl w:val="0"/>
          <w:numId w:val="1"/>
        </w:numPr>
        <w:tabs>
          <w:tab w:val="clear" w:pos="360"/>
          <w:tab w:val="num" w:pos="1069"/>
        </w:tabs>
        <w:ind w:left="1069"/>
        <w:jc w:val="both"/>
        <w:rPr>
          <w:sz w:val="22"/>
        </w:rPr>
      </w:pPr>
      <w:r>
        <w:rPr>
          <w:sz w:val="22"/>
        </w:rPr>
        <w:t>Cambio y reposición de bolsas en papeleras.</w:t>
      </w:r>
    </w:p>
    <w:p w:rsidR="00207AFE" w:rsidRDefault="00207AFE" w:rsidP="00207AFE">
      <w:pPr>
        <w:numPr>
          <w:ilvl w:val="0"/>
          <w:numId w:val="1"/>
        </w:numPr>
        <w:tabs>
          <w:tab w:val="clear" w:pos="360"/>
          <w:tab w:val="num" w:pos="1068"/>
        </w:tabs>
        <w:ind w:left="1068"/>
        <w:jc w:val="both"/>
        <w:rPr>
          <w:sz w:val="22"/>
        </w:rPr>
      </w:pPr>
      <w:proofErr w:type="spellStart"/>
      <w:r>
        <w:rPr>
          <w:sz w:val="22"/>
        </w:rPr>
        <w:t>Mopeado</w:t>
      </w:r>
      <w:proofErr w:type="spellEnd"/>
      <w:r>
        <w:rPr>
          <w:sz w:val="22"/>
        </w:rPr>
        <w:t xml:space="preserve"> de suelo, con retirada de manchas si las hubiese, para dar paso a limpieza a fondo de despachos rotativamente.</w:t>
      </w:r>
    </w:p>
    <w:p w:rsidR="00336AA5" w:rsidRPr="00DE73F2" w:rsidRDefault="00336AA5" w:rsidP="00DE73F2">
      <w:pPr>
        <w:numPr>
          <w:ilvl w:val="0"/>
          <w:numId w:val="1"/>
        </w:numPr>
        <w:tabs>
          <w:tab w:val="clear" w:pos="360"/>
          <w:tab w:val="num" w:pos="1069"/>
        </w:tabs>
        <w:ind w:left="1069"/>
        <w:jc w:val="both"/>
        <w:rPr>
          <w:sz w:val="22"/>
        </w:rPr>
      </w:pPr>
      <w:r>
        <w:rPr>
          <w:sz w:val="22"/>
        </w:rPr>
        <w:t>Limpieza de manera rotativa de maquinaria de oficina.</w:t>
      </w:r>
    </w:p>
    <w:p w:rsidR="00336AA5" w:rsidRDefault="00336AA5" w:rsidP="0013775E">
      <w:pPr>
        <w:numPr>
          <w:ilvl w:val="0"/>
          <w:numId w:val="1"/>
        </w:numPr>
        <w:tabs>
          <w:tab w:val="clear" w:pos="360"/>
          <w:tab w:val="num" w:pos="1069"/>
        </w:tabs>
        <w:ind w:left="1069"/>
        <w:jc w:val="both"/>
        <w:rPr>
          <w:sz w:val="22"/>
        </w:rPr>
      </w:pPr>
      <w:r>
        <w:rPr>
          <w:sz w:val="22"/>
        </w:rPr>
        <w:t>Limpieza y desinfección de baño.</w:t>
      </w:r>
    </w:p>
    <w:p w:rsidR="00336AA5" w:rsidRPr="00251A9A" w:rsidRDefault="00336AA5" w:rsidP="00DE73F2">
      <w:pPr>
        <w:ind w:left="1069"/>
        <w:jc w:val="both"/>
        <w:rPr>
          <w:sz w:val="22"/>
        </w:rPr>
      </w:pPr>
    </w:p>
    <w:p w:rsidR="00DE73F2" w:rsidRPr="00DE73F2" w:rsidRDefault="00DE73F2" w:rsidP="00DE73F2">
      <w:pPr>
        <w:rPr>
          <w:b/>
          <w:i/>
          <w:sz w:val="22"/>
          <w:u w:val="single"/>
        </w:rPr>
      </w:pPr>
      <w:r w:rsidRPr="00DE73F2">
        <w:rPr>
          <w:b/>
          <w:i/>
          <w:sz w:val="22"/>
          <w:u w:val="single"/>
        </w:rPr>
        <w:t xml:space="preserve">SERVICIO DE LIMPIEZA </w:t>
      </w:r>
      <w:r w:rsidR="0013775E" w:rsidRPr="00DE73F2">
        <w:rPr>
          <w:b/>
          <w:i/>
          <w:sz w:val="22"/>
          <w:u w:val="single"/>
        </w:rPr>
        <w:t>MENSUAL:</w:t>
      </w:r>
      <w:r w:rsidR="0075334B">
        <w:rPr>
          <w:b/>
          <w:i/>
          <w:sz w:val="22"/>
          <w:u w:val="single"/>
        </w:rPr>
        <w:t xml:space="preserve"> </w:t>
      </w:r>
      <w:r w:rsidR="004D68B4">
        <w:rPr>
          <w:b/>
          <w:i/>
          <w:sz w:val="22"/>
          <w:u w:val="single"/>
        </w:rPr>
        <w:t>1:50 H</w:t>
      </w:r>
    </w:p>
    <w:p w:rsidR="00D52565" w:rsidRDefault="00DE73F2" w:rsidP="0013775E">
      <w:pPr>
        <w:numPr>
          <w:ilvl w:val="0"/>
          <w:numId w:val="4"/>
        </w:numPr>
        <w:tabs>
          <w:tab w:val="clear" w:pos="360"/>
          <w:tab w:val="num" w:pos="1069"/>
        </w:tabs>
        <w:ind w:left="1069"/>
        <w:jc w:val="both"/>
        <w:rPr>
          <w:sz w:val="22"/>
        </w:rPr>
      </w:pPr>
      <w:r>
        <w:rPr>
          <w:sz w:val="22"/>
        </w:rPr>
        <w:t>Limpieza de ventanas exteriores por ambos lados y rejas.</w:t>
      </w:r>
    </w:p>
    <w:p w:rsidR="00481631" w:rsidRDefault="00481631" w:rsidP="00481631">
      <w:pPr>
        <w:ind w:left="1069"/>
        <w:jc w:val="both"/>
        <w:rPr>
          <w:sz w:val="22"/>
        </w:rPr>
      </w:pPr>
    </w:p>
    <w:p w:rsidR="00D52565" w:rsidRDefault="00D52565" w:rsidP="00D52565">
      <w:pPr>
        <w:ind w:left="1069"/>
        <w:jc w:val="both"/>
        <w:rPr>
          <w:sz w:val="22"/>
        </w:rPr>
      </w:pPr>
    </w:p>
    <w:p w:rsidR="00481631" w:rsidRDefault="00481631" w:rsidP="00481631">
      <w:pPr>
        <w:rPr>
          <w:b/>
          <w:i/>
          <w:sz w:val="22"/>
          <w:u w:val="single"/>
        </w:rPr>
      </w:pPr>
      <w:r w:rsidRPr="00481631">
        <w:rPr>
          <w:b/>
          <w:i/>
          <w:sz w:val="22"/>
          <w:u w:val="single"/>
        </w:rPr>
        <w:t xml:space="preserve">SERVICIO DE LIMPIEZA </w:t>
      </w:r>
      <w:proofErr w:type="gramStart"/>
      <w:r w:rsidRPr="00481631">
        <w:rPr>
          <w:b/>
          <w:i/>
          <w:sz w:val="22"/>
          <w:u w:val="single"/>
        </w:rPr>
        <w:t>BIMESTRAL</w:t>
      </w:r>
      <w:r w:rsidR="0013775E" w:rsidRPr="00481631">
        <w:rPr>
          <w:b/>
          <w:i/>
          <w:sz w:val="22"/>
          <w:u w:val="single"/>
        </w:rPr>
        <w:t>:</w:t>
      </w:r>
      <w:r w:rsidR="0075334B">
        <w:rPr>
          <w:b/>
          <w:i/>
          <w:sz w:val="22"/>
          <w:u w:val="single"/>
        </w:rPr>
        <w:t>,</w:t>
      </w:r>
      <w:proofErr w:type="gramEnd"/>
      <w:r w:rsidR="004D68B4">
        <w:rPr>
          <w:b/>
          <w:i/>
          <w:sz w:val="22"/>
          <w:u w:val="single"/>
        </w:rPr>
        <w:t>1:00 H,</w:t>
      </w:r>
    </w:p>
    <w:p w:rsidR="00481631" w:rsidRPr="00F57A98" w:rsidRDefault="00481631" w:rsidP="00481631">
      <w:pPr>
        <w:pStyle w:val="Prrafodelista"/>
        <w:numPr>
          <w:ilvl w:val="0"/>
          <w:numId w:val="11"/>
        </w:numPr>
        <w:rPr>
          <w:b/>
          <w:i/>
          <w:sz w:val="22"/>
          <w:u w:val="single"/>
        </w:rPr>
      </w:pPr>
      <w:r>
        <w:rPr>
          <w:sz w:val="22"/>
        </w:rPr>
        <w:t>Limpieza de partes altas de cristal en tabiques separadores en despachos.</w:t>
      </w:r>
    </w:p>
    <w:p w:rsidR="00F57A98" w:rsidRDefault="00F57A98" w:rsidP="00F57A98">
      <w:pPr>
        <w:rPr>
          <w:b/>
          <w:i/>
          <w:sz w:val="22"/>
          <w:u w:val="single"/>
        </w:rPr>
      </w:pPr>
    </w:p>
    <w:p w:rsidR="00F57A98" w:rsidRPr="00F57A98" w:rsidRDefault="00F57A98" w:rsidP="00F57A98">
      <w:pPr>
        <w:rPr>
          <w:b/>
          <w:i/>
          <w:sz w:val="22"/>
          <w:u w:val="single"/>
        </w:rPr>
      </w:pPr>
    </w:p>
    <w:p w:rsidR="00F57A98" w:rsidRDefault="00F57A98" w:rsidP="00F57A98">
      <w:pPr>
        <w:rPr>
          <w:b/>
          <w:i/>
          <w:sz w:val="22"/>
          <w:u w:val="single"/>
        </w:rPr>
      </w:pPr>
      <w:r w:rsidRPr="00481631">
        <w:rPr>
          <w:b/>
          <w:i/>
          <w:sz w:val="22"/>
          <w:u w:val="single"/>
        </w:rPr>
        <w:t xml:space="preserve">SERVICIO DE LIMPIEZA </w:t>
      </w:r>
      <w:r>
        <w:rPr>
          <w:b/>
          <w:i/>
          <w:sz w:val="22"/>
          <w:u w:val="single"/>
        </w:rPr>
        <w:t>TRIMESTRAL</w:t>
      </w:r>
      <w:r w:rsidRPr="00481631">
        <w:rPr>
          <w:b/>
          <w:i/>
          <w:sz w:val="22"/>
          <w:u w:val="single"/>
        </w:rPr>
        <w:t>:</w:t>
      </w:r>
    </w:p>
    <w:p w:rsidR="00831349" w:rsidRPr="00831349" w:rsidRDefault="00831349" w:rsidP="00831349">
      <w:pPr>
        <w:pStyle w:val="Prrafodelista"/>
        <w:numPr>
          <w:ilvl w:val="0"/>
          <w:numId w:val="11"/>
        </w:numPr>
        <w:ind w:right="-908"/>
        <w:rPr>
          <w:sz w:val="22"/>
        </w:rPr>
      </w:pPr>
      <w:r w:rsidRPr="00831349">
        <w:rPr>
          <w:sz w:val="22"/>
        </w:rPr>
        <w:t>Supervisión por parte de nuestro personal técnico del nivel de calidad en el servicio prestado.</w:t>
      </w:r>
    </w:p>
    <w:p w:rsidR="00831349" w:rsidRPr="00831349" w:rsidRDefault="00831349" w:rsidP="00831349">
      <w:pPr>
        <w:pStyle w:val="Prrafodelista"/>
        <w:numPr>
          <w:ilvl w:val="0"/>
          <w:numId w:val="11"/>
        </w:numPr>
        <w:rPr>
          <w:sz w:val="22"/>
        </w:rPr>
      </w:pPr>
      <w:r w:rsidRPr="00831349">
        <w:rPr>
          <w:sz w:val="22"/>
        </w:rPr>
        <w:t>Higienización de teclados de ordenadores mediante técnica de rayos ultravioleta.</w:t>
      </w:r>
    </w:p>
    <w:p w:rsidR="00481631" w:rsidRDefault="00481631" w:rsidP="00481631">
      <w:pPr>
        <w:rPr>
          <w:b/>
          <w:i/>
          <w:sz w:val="22"/>
          <w:u w:val="single"/>
        </w:rPr>
      </w:pPr>
    </w:p>
    <w:p w:rsidR="000B07BE" w:rsidRDefault="000B07BE" w:rsidP="00481631">
      <w:pPr>
        <w:rPr>
          <w:b/>
          <w:i/>
          <w:sz w:val="22"/>
          <w:u w:val="single"/>
        </w:rPr>
      </w:pPr>
      <w:r>
        <w:rPr>
          <w:b/>
          <w:i/>
          <w:sz w:val="22"/>
          <w:u w:val="single"/>
        </w:rPr>
        <w:t xml:space="preserve">CONSUMIBLES AL </w:t>
      </w:r>
      <w:proofErr w:type="gramStart"/>
      <w:r>
        <w:rPr>
          <w:b/>
          <w:i/>
          <w:sz w:val="22"/>
          <w:u w:val="single"/>
        </w:rPr>
        <w:t>MES :</w:t>
      </w:r>
      <w:proofErr w:type="gramEnd"/>
      <w:r>
        <w:rPr>
          <w:b/>
          <w:i/>
          <w:sz w:val="22"/>
          <w:u w:val="single"/>
        </w:rPr>
        <w:t xml:space="preserve"> </w:t>
      </w:r>
    </w:p>
    <w:p w:rsidR="000B07BE" w:rsidRDefault="000B07BE" w:rsidP="000B07BE">
      <w:pPr>
        <w:pStyle w:val="Prrafodelista"/>
        <w:numPr>
          <w:ilvl w:val="0"/>
          <w:numId w:val="12"/>
        </w:numPr>
        <w:rPr>
          <w:i/>
          <w:sz w:val="22"/>
        </w:rPr>
      </w:pPr>
      <w:r w:rsidRPr="000B07BE">
        <w:rPr>
          <w:i/>
          <w:sz w:val="22"/>
        </w:rPr>
        <w:t>Rollo de papel higié</w:t>
      </w:r>
      <w:r>
        <w:rPr>
          <w:i/>
          <w:sz w:val="22"/>
        </w:rPr>
        <w:t xml:space="preserve">nico:0,20 </w:t>
      </w:r>
      <w:proofErr w:type="spellStart"/>
      <w:proofErr w:type="gramStart"/>
      <w:r>
        <w:rPr>
          <w:i/>
          <w:sz w:val="22"/>
        </w:rPr>
        <w:t>ctmos</w:t>
      </w:r>
      <w:proofErr w:type="spellEnd"/>
      <w:r>
        <w:rPr>
          <w:i/>
          <w:sz w:val="22"/>
        </w:rPr>
        <w:t>./</w:t>
      </w:r>
      <w:proofErr w:type="gramEnd"/>
      <w:r>
        <w:rPr>
          <w:i/>
          <w:sz w:val="22"/>
        </w:rPr>
        <w:t xml:space="preserve"> </w:t>
      </w:r>
      <w:proofErr w:type="spellStart"/>
      <w:r>
        <w:rPr>
          <w:i/>
          <w:sz w:val="22"/>
        </w:rPr>
        <w:t>und</w:t>
      </w:r>
      <w:proofErr w:type="spellEnd"/>
      <w:r>
        <w:rPr>
          <w:i/>
          <w:sz w:val="22"/>
        </w:rPr>
        <w:t>.</w:t>
      </w:r>
      <w:r w:rsidR="00D82872">
        <w:rPr>
          <w:i/>
          <w:sz w:val="22"/>
        </w:rPr>
        <w:t xml:space="preserve"> </w:t>
      </w:r>
      <w:proofErr w:type="gramStart"/>
      <w:r w:rsidR="00D82872">
        <w:rPr>
          <w:i/>
          <w:sz w:val="22"/>
        </w:rPr>
        <w:t>( 6</w:t>
      </w:r>
      <w:proofErr w:type="gramEnd"/>
      <w:r w:rsidR="00D82872">
        <w:rPr>
          <w:i/>
          <w:sz w:val="22"/>
        </w:rPr>
        <w:t xml:space="preserve"> rollos al mes )</w:t>
      </w:r>
    </w:p>
    <w:p w:rsidR="000B07BE" w:rsidRDefault="00D82872" w:rsidP="000B07BE">
      <w:pPr>
        <w:pStyle w:val="Prrafodelista"/>
        <w:numPr>
          <w:ilvl w:val="0"/>
          <w:numId w:val="12"/>
        </w:numPr>
        <w:rPr>
          <w:i/>
          <w:sz w:val="22"/>
        </w:rPr>
      </w:pPr>
      <w:r>
        <w:rPr>
          <w:i/>
          <w:sz w:val="22"/>
        </w:rPr>
        <w:t>Bobina</w:t>
      </w:r>
      <w:r w:rsidR="000B07BE">
        <w:rPr>
          <w:i/>
          <w:sz w:val="22"/>
        </w:rPr>
        <w:t xml:space="preserve"> de papel </w:t>
      </w:r>
      <w:proofErr w:type="spellStart"/>
      <w:r w:rsidR="000B07BE">
        <w:rPr>
          <w:i/>
          <w:sz w:val="22"/>
        </w:rPr>
        <w:t>secamanos</w:t>
      </w:r>
      <w:proofErr w:type="spellEnd"/>
      <w:r w:rsidR="000B07BE">
        <w:rPr>
          <w:i/>
          <w:sz w:val="22"/>
        </w:rPr>
        <w:t>:</w:t>
      </w:r>
      <w:r w:rsidR="00D20D30">
        <w:rPr>
          <w:i/>
          <w:sz w:val="22"/>
        </w:rPr>
        <w:t xml:space="preserve"> 2,93 €/</w:t>
      </w:r>
      <w:proofErr w:type="spellStart"/>
      <w:r w:rsidR="00D20D30">
        <w:rPr>
          <w:i/>
          <w:sz w:val="22"/>
        </w:rPr>
        <w:t>und</w:t>
      </w:r>
      <w:proofErr w:type="spellEnd"/>
      <w:r w:rsidR="00D20D30">
        <w:rPr>
          <w:i/>
          <w:sz w:val="22"/>
        </w:rPr>
        <w:t>.</w:t>
      </w:r>
      <w:r>
        <w:rPr>
          <w:i/>
          <w:sz w:val="22"/>
        </w:rPr>
        <w:t xml:space="preserve">   </w:t>
      </w:r>
      <w:proofErr w:type="gramStart"/>
      <w:r>
        <w:rPr>
          <w:i/>
          <w:sz w:val="22"/>
        </w:rPr>
        <w:t>( 2</w:t>
      </w:r>
      <w:proofErr w:type="gramEnd"/>
      <w:r>
        <w:rPr>
          <w:i/>
          <w:sz w:val="22"/>
        </w:rPr>
        <w:t xml:space="preserve"> bobinas al mes )</w:t>
      </w:r>
    </w:p>
    <w:p w:rsidR="00D20D30" w:rsidRPr="000B07BE" w:rsidRDefault="00D20D30" w:rsidP="000B07BE">
      <w:pPr>
        <w:pStyle w:val="Prrafodelista"/>
        <w:numPr>
          <w:ilvl w:val="0"/>
          <w:numId w:val="12"/>
        </w:numPr>
        <w:rPr>
          <w:i/>
          <w:sz w:val="22"/>
        </w:rPr>
      </w:pPr>
      <w:r>
        <w:rPr>
          <w:i/>
          <w:sz w:val="22"/>
        </w:rPr>
        <w:t xml:space="preserve">Bobina de papel </w:t>
      </w:r>
      <w:r w:rsidR="00D82872">
        <w:rPr>
          <w:i/>
          <w:sz w:val="22"/>
        </w:rPr>
        <w:t xml:space="preserve">calidad </w:t>
      </w:r>
      <w:proofErr w:type="gramStart"/>
      <w:r w:rsidR="00D82872">
        <w:rPr>
          <w:i/>
          <w:sz w:val="22"/>
        </w:rPr>
        <w:t>inferior</w:t>
      </w:r>
      <w:r>
        <w:rPr>
          <w:i/>
          <w:sz w:val="22"/>
        </w:rPr>
        <w:t xml:space="preserve"> :</w:t>
      </w:r>
      <w:proofErr w:type="gramEnd"/>
      <w:r>
        <w:rPr>
          <w:i/>
          <w:sz w:val="22"/>
        </w:rPr>
        <w:t xml:space="preserve"> 1,50 €/</w:t>
      </w:r>
      <w:proofErr w:type="spellStart"/>
      <w:r>
        <w:rPr>
          <w:i/>
          <w:sz w:val="22"/>
        </w:rPr>
        <w:t>und</w:t>
      </w:r>
      <w:proofErr w:type="spellEnd"/>
    </w:p>
    <w:p w:rsidR="002A2700" w:rsidRDefault="002A2700" w:rsidP="0013775E">
      <w:pPr>
        <w:pStyle w:val="Ttulo4"/>
      </w:pPr>
    </w:p>
    <w:p w:rsidR="00C1229F" w:rsidRDefault="00C1229F" w:rsidP="00C1229F"/>
    <w:p w:rsidR="00E4126B" w:rsidRDefault="00E4126B" w:rsidP="00D45CC3">
      <w:pPr>
        <w:ind w:right="-1050"/>
        <w:rPr>
          <w:b/>
        </w:rPr>
      </w:pPr>
    </w:p>
    <w:p w:rsidR="00E4126B" w:rsidRDefault="00E4126B" w:rsidP="00D45CC3">
      <w:pPr>
        <w:ind w:right="-1050"/>
        <w:rPr>
          <w:b/>
        </w:rPr>
      </w:pPr>
    </w:p>
    <w:p w:rsidR="00DD3487" w:rsidRDefault="00DD3487" w:rsidP="00DD3487">
      <w:r>
        <w:t xml:space="preserve">Todos los servicios descritos serán desarrollados por un operario en una jornada de dos veces a la semana invirtiendo en cada servicio 1 </w:t>
      </w:r>
      <w:proofErr w:type="gramStart"/>
      <w:r>
        <w:t>hora  30</w:t>
      </w:r>
      <w:proofErr w:type="gramEnd"/>
      <w:r>
        <w:t xml:space="preserve"> m., excepto la limpieza de cristales mensual que será elaborada por equipo especializado .</w:t>
      </w:r>
    </w:p>
    <w:p w:rsidR="00DD3487" w:rsidRDefault="00DD3487" w:rsidP="00DD3487">
      <w:pPr>
        <w:rPr>
          <w:b/>
          <w:i/>
          <w:sz w:val="24"/>
          <w:u w:val="single"/>
        </w:rPr>
      </w:pPr>
    </w:p>
    <w:p w:rsidR="00C1229F" w:rsidRDefault="00C1229F" w:rsidP="00C1229F"/>
    <w:p w:rsidR="00C1229F" w:rsidRPr="00C1229F" w:rsidRDefault="00C1229F" w:rsidP="00C1229F"/>
    <w:p w:rsidR="0013775E" w:rsidRDefault="0013775E" w:rsidP="0013775E">
      <w:pPr>
        <w:pStyle w:val="Ttulo4"/>
      </w:pPr>
      <w:r>
        <w:t>IMPORTE MENSUAL</w:t>
      </w:r>
      <w:r w:rsidR="00C1229F">
        <w:t xml:space="preserve"> SERVICIO DE LIMPIEZA</w:t>
      </w:r>
      <w:r>
        <w:tab/>
      </w:r>
      <w:r w:rsidR="002A2700">
        <w:t>2</w:t>
      </w:r>
      <w:r w:rsidR="00C1229F">
        <w:t>23</w:t>
      </w:r>
      <w:r w:rsidR="002A2700">
        <w:t>,</w:t>
      </w:r>
      <w:r w:rsidR="00C1229F">
        <w:t>50</w:t>
      </w:r>
      <w:r w:rsidR="002A2700">
        <w:t xml:space="preserve"> € </w:t>
      </w:r>
    </w:p>
    <w:p w:rsidR="002A2700" w:rsidRDefault="002A2700" w:rsidP="002A2700">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C1229F" w:rsidRDefault="00C1229F" w:rsidP="002A2700">
      <w:pPr>
        <w:jc w:val="both"/>
      </w:pPr>
    </w:p>
    <w:p w:rsidR="002A2700" w:rsidRDefault="002A2700" w:rsidP="002A2700"/>
    <w:p w:rsidR="00C1229F" w:rsidRDefault="00C1229F" w:rsidP="00C1229F">
      <w:pPr>
        <w:pStyle w:val="Ttulo4"/>
      </w:pPr>
      <w:r>
        <w:t>IMPORTE MENSUAL DE CONSUMIBLES</w:t>
      </w:r>
      <w:r>
        <w:tab/>
        <w:t xml:space="preserve">7,06 € </w:t>
      </w:r>
    </w:p>
    <w:p w:rsidR="00C1229F" w:rsidRDefault="00C1229F" w:rsidP="00C1229F">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C1229F" w:rsidRDefault="00C1229F" w:rsidP="00C1229F">
      <w:pPr>
        <w:jc w:val="both"/>
      </w:pPr>
    </w:p>
    <w:p w:rsidR="002A2700" w:rsidRDefault="002A2700" w:rsidP="002A2700"/>
    <w:p w:rsidR="006E1D20" w:rsidRDefault="006E1D20" w:rsidP="002A2700">
      <w:r>
        <w:rPr>
          <w:noProof/>
        </w:rPr>
        <w:drawing>
          <wp:anchor distT="0" distB="0" distL="114300" distR="114300" simplePos="0" relativeHeight="251660800" behindDoc="0" locked="0" layoutInCell="1" allowOverlap="1">
            <wp:simplePos x="571500" y="3954145"/>
            <wp:positionH relativeFrom="column">
              <wp:align>left</wp:align>
            </wp:positionH>
            <wp:positionV relativeFrom="paragraph">
              <wp:align>top</wp:align>
            </wp:positionV>
            <wp:extent cx="2922905" cy="2192020"/>
            <wp:effectExtent l="3493"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10325_180356.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922905" cy="2192020"/>
                    </a:xfrm>
                    <a:prstGeom prst="rect">
                      <a:avLst/>
                    </a:prstGeom>
                  </pic:spPr>
                </pic:pic>
              </a:graphicData>
            </a:graphic>
          </wp:anchor>
        </w:drawing>
      </w:r>
    </w:p>
    <w:p w:rsidR="006E1D20" w:rsidRPr="006E1D20" w:rsidRDefault="006E1D20" w:rsidP="006E1D20">
      <w:r>
        <w:rPr>
          <w:noProof/>
        </w:rPr>
        <w:drawing>
          <wp:inline distT="0" distB="0" distL="0" distR="0" wp14:anchorId="2766A1B2" wp14:editId="2755FBF0">
            <wp:extent cx="2467196" cy="1850450"/>
            <wp:effectExtent l="3493"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10325_180250.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469491" cy="1852171"/>
                    </a:xfrm>
                    <a:prstGeom prst="rect">
                      <a:avLst/>
                    </a:prstGeom>
                  </pic:spPr>
                </pic:pic>
              </a:graphicData>
            </a:graphic>
          </wp:inline>
        </w:drawing>
      </w:r>
    </w:p>
    <w:p w:rsidR="006E1D20" w:rsidRPr="006E1D20" w:rsidRDefault="006E1D20" w:rsidP="006E1D20"/>
    <w:p w:rsidR="006E1D20" w:rsidRPr="006E1D20" w:rsidRDefault="006E1D20" w:rsidP="006E1D20"/>
    <w:p w:rsidR="006E1D20" w:rsidRPr="006E1D20" w:rsidRDefault="006E1D20" w:rsidP="006E1D20">
      <w:pPr>
        <w:tabs>
          <w:tab w:val="left" w:pos="912"/>
        </w:tabs>
      </w:pPr>
      <w:r>
        <w:tab/>
      </w:r>
      <w:r>
        <w:rPr>
          <w:noProof/>
        </w:rPr>
        <w:drawing>
          <wp:inline distT="0" distB="0" distL="0" distR="0">
            <wp:extent cx="1648099" cy="1349454"/>
            <wp:effectExtent l="0" t="3175" r="635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10325_180246.jpg"/>
                    <pic:cNvPicPr/>
                  </pic:nvPicPr>
                  <pic:blipFill>
                    <a:blip r:embed="rId11" cstate="print">
                      <a:extLst>
                        <a:ext uri="{28A0092B-C50C-407E-A947-70E740481C1C}">
                          <a14:useLocalDpi xmlns:a14="http://schemas.microsoft.com/office/drawing/2010/main" val="0"/>
                        </a:ext>
                      </a:extLst>
                    </a:blip>
                    <a:stretch>
                      <a:fillRect/>
                    </a:stretch>
                  </pic:blipFill>
                  <pic:spPr>
                    <a:xfrm rot="5400000" flipV="1">
                      <a:off x="0" y="0"/>
                      <a:ext cx="1652590" cy="1353131"/>
                    </a:xfrm>
                    <a:prstGeom prst="rect">
                      <a:avLst/>
                    </a:prstGeom>
                  </pic:spPr>
                </pic:pic>
              </a:graphicData>
            </a:graphic>
          </wp:inline>
        </w:drawing>
      </w:r>
    </w:p>
    <w:p w:rsidR="006E1D20" w:rsidRDefault="006E1D20" w:rsidP="002A2700"/>
    <w:p w:rsidR="006E1D20" w:rsidRDefault="006E1D20" w:rsidP="006E1D20">
      <w:pPr>
        <w:tabs>
          <w:tab w:val="center" w:pos="2547"/>
        </w:tabs>
      </w:pPr>
      <w:r>
        <w:tab/>
      </w:r>
      <w:r>
        <w:br w:type="textWrapping" w:clear="all"/>
      </w:r>
    </w:p>
    <w:p w:rsidR="006E1D20" w:rsidRDefault="006E1D20" w:rsidP="006E1D20">
      <w:pPr>
        <w:tabs>
          <w:tab w:val="left" w:pos="4092"/>
        </w:tabs>
      </w:pPr>
      <w:r>
        <w:rPr>
          <w:noProof/>
        </w:rPr>
        <w:lastRenderedPageBreak/>
        <w:drawing>
          <wp:inline distT="0" distB="0" distL="0" distR="0">
            <wp:extent cx="1620823" cy="1215652"/>
            <wp:effectExtent l="0" t="6985"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210325_180214.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622485" cy="1216898"/>
                    </a:xfrm>
                    <a:prstGeom prst="rect">
                      <a:avLst/>
                    </a:prstGeom>
                  </pic:spPr>
                </pic:pic>
              </a:graphicData>
            </a:graphic>
          </wp:inline>
        </w:drawing>
      </w:r>
      <w:r>
        <w:rPr>
          <w:noProof/>
        </w:rPr>
        <w:drawing>
          <wp:anchor distT="0" distB="0" distL="114300" distR="114300" simplePos="0" relativeHeight="251661824" behindDoc="0" locked="0" layoutInCell="1" allowOverlap="1">
            <wp:simplePos x="708025" y="7459980"/>
            <wp:positionH relativeFrom="column">
              <wp:align>left</wp:align>
            </wp:positionH>
            <wp:positionV relativeFrom="paragraph">
              <wp:align>top</wp:align>
            </wp:positionV>
            <wp:extent cx="1898015" cy="1423670"/>
            <wp:effectExtent l="8573"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10325_180235.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898015" cy="1423670"/>
                    </a:xfrm>
                    <a:prstGeom prst="rect">
                      <a:avLst/>
                    </a:prstGeom>
                  </pic:spPr>
                </pic:pic>
              </a:graphicData>
            </a:graphic>
          </wp:anchor>
        </w:drawing>
      </w:r>
      <w:r>
        <w:tab/>
      </w:r>
      <w:r>
        <w:rPr>
          <w:noProof/>
        </w:rPr>
        <w:drawing>
          <wp:inline distT="0" distB="0" distL="0" distR="0">
            <wp:extent cx="2904086" cy="2178127"/>
            <wp:effectExtent l="953"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10325_180345.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911827" cy="2183933"/>
                    </a:xfrm>
                    <a:prstGeom prst="rect">
                      <a:avLst/>
                    </a:prstGeom>
                  </pic:spPr>
                </pic:pic>
              </a:graphicData>
            </a:graphic>
          </wp:inline>
        </w:drawing>
      </w:r>
      <w:r>
        <w:br w:type="textWrapping" w:clear="all"/>
      </w:r>
    </w:p>
    <w:p w:rsidR="006E1D20" w:rsidRDefault="006E1D20" w:rsidP="006E1D20">
      <w:r>
        <w:rPr>
          <w:noProof/>
        </w:rPr>
        <w:drawing>
          <wp:anchor distT="0" distB="0" distL="114300" distR="114300" simplePos="0" relativeHeight="251662848" behindDoc="0" locked="0" layoutInCell="1" allowOverlap="1">
            <wp:simplePos x="746125" y="4488180"/>
            <wp:positionH relativeFrom="column">
              <wp:align>left</wp:align>
            </wp:positionH>
            <wp:positionV relativeFrom="paragraph">
              <wp:align>top</wp:align>
            </wp:positionV>
            <wp:extent cx="1524635" cy="1143635"/>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10325_180300.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524635" cy="1143635"/>
                    </a:xfrm>
                    <a:prstGeom prst="rect">
                      <a:avLst/>
                    </a:prstGeom>
                  </pic:spPr>
                </pic:pic>
              </a:graphicData>
            </a:graphic>
          </wp:anchor>
        </w:drawing>
      </w:r>
    </w:p>
    <w:p w:rsidR="006E1D20" w:rsidRPr="006E1D20" w:rsidRDefault="006E1D20" w:rsidP="006E1D20"/>
    <w:p w:rsidR="006E1D20" w:rsidRPr="006E1D20" w:rsidRDefault="006E1D20" w:rsidP="006E1D20"/>
    <w:p w:rsidR="006E1D20" w:rsidRPr="006E1D20" w:rsidRDefault="006E1D20" w:rsidP="006E1D20">
      <w:r>
        <w:rPr>
          <w:noProof/>
        </w:rPr>
        <w:drawing>
          <wp:inline distT="0" distB="0" distL="0" distR="0" wp14:anchorId="24E5A801" wp14:editId="196B05A8">
            <wp:extent cx="2074433" cy="1555869"/>
            <wp:effectExtent l="0" t="762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20210325_180334.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079850" cy="1559932"/>
                    </a:xfrm>
                    <a:prstGeom prst="rect">
                      <a:avLst/>
                    </a:prstGeom>
                  </pic:spPr>
                </pic:pic>
              </a:graphicData>
            </a:graphic>
          </wp:inline>
        </w:drawing>
      </w:r>
      <w:r>
        <w:rPr>
          <w:noProof/>
        </w:rPr>
        <w:drawing>
          <wp:inline distT="0" distB="0" distL="0" distR="0" wp14:anchorId="2817DEC7" wp14:editId="36CA4060">
            <wp:extent cx="2044544" cy="1533453"/>
            <wp:effectExtent l="7938" t="0" r="2222" b="2223"/>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20210325_180327.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054809" cy="1541152"/>
                    </a:xfrm>
                    <a:prstGeom prst="rect">
                      <a:avLst/>
                    </a:prstGeom>
                  </pic:spPr>
                </pic:pic>
              </a:graphicData>
            </a:graphic>
          </wp:inline>
        </w:drawing>
      </w:r>
    </w:p>
    <w:p w:rsidR="006E1D20" w:rsidRPr="006E1D20" w:rsidRDefault="006E1D20" w:rsidP="006E1D20"/>
    <w:p w:rsidR="006E1D20" w:rsidRDefault="006E1D20" w:rsidP="006E1D20"/>
    <w:p w:rsidR="002A2700" w:rsidRPr="006E1D20" w:rsidRDefault="006E1D20" w:rsidP="006E1D20">
      <w:pPr>
        <w:tabs>
          <w:tab w:val="left" w:pos="1836"/>
        </w:tabs>
      </w:pPr>
      <w:r>
        <w:tab/>
      </w:r>
      <w:r>
        <w:br w:type="textWrapping" w:clear="all"/>
      </w:r>
      <w:bookmarkStart w:id="0" w:name="_GoBack"/>
      <w:bookmarkEnd w:id="0"/>
    </w:p>
    <w:sectPr w:rsidR="002A2700" w:rsidRPr="006E1D20" w:rsidSect="00AF755F">
      <w:headerReference w:type="even" r:id="rId18"/>
      <w:headerReference w:type="default" r:id="rId19"/>
      <w:footerReference w:type="even" r:id="rId20"/>
      <w:footerReference w:type="default" r:id="rId21"/>
      <w:headerReference w:type="first" r:id="rId22"/>
      <w:footerReference w:type="first" r:id="rId2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93B" w:rsidRDefault="0026293B">
      <w:r>
        <w:separator/>
      </w:r>
    </w:p>
  </w:endnote>
  <w:endnote w:type="continuationSeparator" w:id="0">
    <w:p w:rsidR="0026293B" w:rsidRDefault="0026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93B" w:rsidRDefault="0026293B">
      <w:r>
        <w:separator/>
      </w:r>
    </w:p>
  </w:footnote>
  <w:footnote w:type="continuationSeparator" w:id="0">
    <w:p w:rsidR="0026293B" w:rsidRDefault="002629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93DA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6888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D390211"/>
    <w:multiLevelType w:val="hybridMultilevel"/>
    <w:tmpl w:val="D6DC487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4C219FC"/>
    <w:multiLevelType w:val="hybridMultilevel"/>
    <w:tmpl w:val="D54EAD48"/>
    <w:lvl w:ilvl="0" w:tplc="7772DB62">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77704DA3"/>
    <w:multiLevelType w:val="hybridMultilevel"/>
    <w:tmpl w:val="7444D7E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7"/>
  </w:num>
  <w:num w:numId="7">
    <w:abstractNumId w:val="6"/>
  </w:num>
  <w:num w:numId="8">
    <w:abstractNumId w:val="10"/>
  </w:num>
  <w:num w:numId="9">
    <w:abstractNumId w:val="9"/>
  </w:num>
  <w:num w:numId="10">
    <w:abstractNumId w:val="2"/>
  </w:num>
  <w:num w:numId="11">
    <w:abstractNumId w:val="5"/>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A1"/>
    <w:rsid w:val="000B07BE"/>
    <w:rsid w:val="0013775E"/>
    <w:rsid w:val="00170A5B"/>
    <w:rsid w:val="001D05A8"/>
    <w:rsid w:val="00207AFE"/>
    <w:rsid w:val="002153DA"/>
    <w:rsid w:val="002337D2"/>
    <w:rsid w:val="00251A9A"/>
    <w:rsid w:val="0026293B"/>
    <w:rsid w:val="002A2700"/>
    <w:rsid w:val="002E7571"/>
    <w:rsid w:val="003118EF"/>
    <w:rsid w:val="00332F94"/>
    <w:rsid w:val="00336AA5"/>
    <w:rsid w:val="00344DD7"/>
    <w:rsid w:val="00466031"/>
    <w:rsid w:val="00481631"/>
    <w:rsid w:val="00493DA1"/>
    <w:rsid w:val="004C7CDD"/>
    <w:rsid w:val="004D68B4"/>
    <w:rsid w:val="00536747"/>
    <w:rsid w:val="00692F97"/>
    <w:rsid w:val="006E1D20"/>
    <w:rsid w:val="0075334B"/>
    <w:rsid w:val="007B44DC"/>
    <w:rsid w:val="00815723"/>
    <w:rsid w:val="00831349"/>
    <w:rsid w:val="00836988"/>
    <w:rsid w:val="00844B8A"/>
    <w:rsid w:val="008D1E58"/>
    <w:rsid w:val="009B49F3"/>
    <w:rsid w:val="009F0701"/>
    <w:rsid w:val="00AF755F"/>
    <w:rsid w:val="00BD08E4"/>
    <w:rsid w:val="00C1229F"/>
    <w:rsid w:val="00CE5C0C"/>
    <w:rsid w:val="00D20D30"/>
    <w:rsid w:val="00D45CC3"/>
    <w:rsid w:val="00D52565"/>
    <w:rsid w:val="00D82872"/>
    <w:rsid w:val="00DD3487"/>
    <w:rsid w:val="00DE73F2"/>
    <w:rsid w:val="00E07E10"/>
    <w:rsid w:val="00E4126B"/>
    <w:rsid w:val="00E76786"/>
    <w:rsid w:val="00F2560D"/>
    <w:rsid w:val="00F57A98"/>
    <w:rsid w:val="00FD427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E9B51"/>
  <w15:chartTrackingRefBased/>
  <w15:docId w15:val="{CF0E3C23-1A95-45F5-B874-FB5F3DD0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48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69</TotalTime>
  <Pages>4</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2361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26</cp:revision>
  <cp:lastPrinted>2021-03-27T11:57:00Z</cp:lastPrinted>
  <dcterms:created xsi:type="dcterms:W3CDTF">2021-03-26T10:05:00Z</dcterms:created>
  <dcterms:modified xsi:type="dcterms:W3CDTF">2021-03-27T12:09:00Z</dcterms:modified>
</cp:coreProperties>
</file>