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09" w:rsidRDefault="008849CD" w:rsidP="005B499A">
      <w:pPr>
        <w:pStyle w:val="Textoindependiente"/>
        <w:spacing w:before="7"/>
        <w:rPr>
          <w:sz w:val="22"/>
        </w:rPr>
      </w:pPr>
      <w:r>
        <w:pict>
          <v:rect id="_x0000_s1034" style="position:absolute;margin-left:83.65pt;margin-top:8pt;width:4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F27C09" w:rsidRDefault="008849CD">
      <w:pPr>
        <w:pStyle w:val="Ttulo1"/>
        <w:spacing w:before="37"/>
        <w:ind w:left="597"/>
      </w:pPr>
      <w:r>
        <w:pict>
          <v:group id="_x0000_s1028" style="position:absolute;left:0;text-align:left;margin-left:70.3pt;margin-top:-33.8pt;width:145.25pt;height:50.65pt;z-index:-15820800;mso-position-horizontal-relative:page" coordorigin="1406,-676" coordsize="2905,1013">
            <v:shape id="_x0000_s1033" style="position:absolute;left:1406;top:-306;width:651;height:600" coordorigin="1406,-306" coordsize="651,600" path="m1529,294r-17,-10l1498,270r-17,-14l1457,227r-10,-17l1435,191r-7,-17l1421,152r-7,-19l1409,114r-3,-24l1406,23r17,-77l1457,-124r31,-40l1502,-184r20,-19l1541,-220r19,-16l1625,-275r72,-24l1733,-306r24,l1735,-301r-43,14l1632,-253r-60,57l1560,-181r-12,17l1538,-148r-9,20l1524,-109r-7,19l1512,-71r,43l1538,44r58,53l1615,104r22,10l1680,124r24,2l1726,126r19,-2l1788,119r19,-5l1829,107r19,-10l1870,90r19,-10l1908,68r17,-9l1944,44r17,-12l1978,18r28,-29l2018,-28r10,-16l2040,-61r10,-17l2052,-85r5,38l2057,-8r-5,38l2042,68r-7,20l2028,104r-10,20l2011,143r-12,17l1990,176r-12,17l1963,208r-14,16l1942,232r-44,-63l1838,148r-24,-3l1795,145r-17,3l1740,157r-19,7l1704,169r-19,10l1666,186r-20,12l1627,208r-17,12l1594,234r-17,12l1560,260r-29,29l1529,294xe" fillcolor="#004db1" stroked="f">
              <v:path arrowok="t"/>
            </v:shape>
            <v:shape id="_x0000_s1032" style="position:absolute;left:1615;top:-239;width:432;height:305" coordorigin="1615,-239" coordsize="432,305" path="m2047,-107r-2,-5l2040,-128r-12,-20l2018,-164r-14,-15l1992,-193r-55,-31l1870,-239r-39,l1742,-222r-57,31l1632,-131r-17,60l1615,-64r17,58l1692,49r67,17l1788,66r-5,-19l1764,54r-7,l1738,49,1723,32r-7,-21l1716,9r,-1l1723,-13r15,-15l1757,-35r7,l1783,-28r15,15l1802,6r,5l1798,32r-15,15l1788,66r10,l1817,64r17,-5l1853,54r19,-7l1910,28r20,-12l1946,4r20,-12l2011,-54r12,-17l2038,-88r9,-19xe" fillcolor="#fb9e0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543;top:212;width:296;height:125">
              <v:imagedata r:id="rId7" o:title=""/>
            </v:shape>
            <v:shape id="_x0000_s1030" type="#_x0000_t75" style="position:absolute;left:1795;top:-323;width:363;height:200">
              <v:imagedata r:id="rId8" o:title=""/>
            </v:shape>
            <v:shape id="_x0000_s1029" type="#_x0000_t75" style="position:absolute;left:2200;top:-676;width:2111;height:728">
              <v:imagedata r:id="rId9" o:title="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2.75pt;margin-top:-.05pt;width:227.2pt;height:92.25pt;z-index:15732224;mso-position-horizontal-relative:page" filled="f" strokeweight=".72pt">
            <v:textbox style="mso-next-textbox:#_x0000_s1027" inset="0,0,0,0">
              <w:txbxContent>
                <w:p w:rsidR="00F27C09" w:rsidRDefault="008849CD">
                  <w:pPr>
                    <w:spacing w:before="71"/>
                    <w:ind w:left="143" w:right="906"/>
                    <w:rPr>
                      <w:rFonts w:ascii="Times New Roman"/>
                      <w:b/>
                      <w:sz w:val="18"/>
                    </w:rPr>
                  </w:pPr>
                  <w:r>
                    <w:rPr>
                      <w:rFonts w:ascii="Times New Roman"/>
                      <w:b/>
                      <w:sz w:val="18"/>
                    </w:rPr>
                    <w:t>COM.</w:t>
                  </w:r>
                  <w:r>
                    <w:rPr>
                      <w:rFonts w:ascii="Times New Roman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8"/>
                    </w:rPr>
                    <w:t>PRO.</w:t>
                  </w:r>
                  <w:r>
                    <w:rPr>
                      <w:rFonts w:ascii="Times New Roman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8"/>
                    </w:rPr>
                    <w:t>RESIDENCIAL</w:t>
                  </w:r>
                  <w:r>
                    <w:rPr>
                      <w:rFonts w:ascii="Times New Roman"/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8"/>
                    </w:rPr>
                    <w:t>SANTIAGO</w:t>
                  </w:r>
                  <w:r>
                    <w:rPr>
                      <w:rFonts w:ascii="Times New Roman"/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8"/>
                    </w:rPr>
                    <w:t>26</w:t>
                  </w:r>
                  <w:r>
                    <w:rPr>
                      <w:rFonts w:ascii="Times New Roman"/>
                      <w:b/>
                      <w:spacing w:val="-42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8"/>
                    </w:rPr>
                    <w:t>AVDA. SANTIAGO</w:t>
                  </w:r>
                  <w:r>
                    <w:rPr>
                      <w:rFonts w:ascii="Times New Roman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8"/>
                    </w:rPr>
                    <w:t>26</w:t>
                  </w:r>
                  <w:r>
                    <w:rPr>
                      <w:rFonts w:ascii="Times New Roman"/>
                      <w:b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8"/>
                    </w:rPr>
                    <w:t>portal</w:t>
                  </w:r>
                  <w:r>
                    <w:rPr>
                      <w:rFonts w:ascii="Times New Roman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8"/>
                    </w:rPr>
                    <w:t>1</w:t>
                  </w:r>
                </w:p>
                <w:p w:rsidR="00F27C09" w:rsidRDefault="008849CD">
                  <w:pPr>
                    <w:spacing w:before="1"/>
                    <w:ind w:left="143"/>
                    <w:rPr>
                      <w:rFonts w:ascii="Times New Roman"/>
                      <w:b/>
                      <w:sz w:val="18"/>
                    </w:rPr>
                  </w:pPr>
                  <w:r>
                    <w:rPr>
                      <w:rFonts w:ascii="Times New Roman"/>
                      <w:b/>
                      <w:sz w:val="18"/>
                    </w:rPr>
                    <w:t>ALMERIA</w:t>
                  </w:r>
                </w:p>
                <w:p w:rsidR="00F27C09" w:rsidRDefault="00F27C09">
                  <w:pPr>
                    <w:pStyle w:val="Textoindependiente"/>
                    <w:spacing w:before="10"/>
                    <w:rPr>
                      <w:rFonts w:ascii="Times New Roman"/>
                      <w:b/>
                      <w:sz w:val="17"/>
                    </w:rPr>
                  </w:pPr>
                </w:p>
                <w:p w:rsidR="00F27C09" w:rsidRDefault="008849CD">
                  <w:pPr>
                    <w:spacing w:before="1"/>
                    <w:ind w:left="143" w:right="3092"/>
                    <w:rPr>
                      <w:rFonts w:ascii="Times New Roman"/>
                      <w:b/>
                      <w:sz w:val="18"/>
                    </w:rPr>
                  </w:pPr>
                  <w:r>
                    <w:rPr>
                      <w:rFonts w:ascii="Times New Roman"/>
                      <w:b/>
                      <w:sz w:val="18"/>
                    </w:rPr>
                    <w:t>A/A:</w:t>
                  </w:r>
                  <w:r>
                    <w:rPr>
                      <w:rFonts w:ascii="Times New Roman"/>
                      <w:b/>
                      <w:spacing w:val="4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b/>
                      <w:sz w:val="18"/>
                    </w:rPr>
                    <w:t>Dario</w:t>
                  </w:r>
                  <w:proofErr w:type="spellEnd"/>
                  <w:r>
                    <w:rPr>
                      <w:rFonts w:ascii="Times New Roman"/>
                      <w:b/>
                      <w:spacing w:val="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b/>
                      <w:sz w:val="18"/>
                    </w:rPr>
                    <w:t>Telef</w:t>
                  </w:r>
                  <w:proofErr w:type="spellEnd"/>
                  <w:r>
                    <w:rPr>
                      <w:rFonts w:ascii="Times New Roman"/>
                      <w:b/>
                      <w:sz w:val="18"/>
                    </w:rPr>
                    <w:t>.</w:t>
                  </w:r>
                  <w:r>
                    <w:rPr>
                      <w:rFonts w:ascii="Times New Roman"/>
                      <w:b/>
                      <w:spacing w:val="-11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8"/>
                    </w:rPr>
                    <w:t>655855569</w:t>
                  </w:r>
                </w:p>
                <w:p w:rsidR="00F27C09" w:rsidRDefault="008849CD">
                  <w:pPr>
                    <w:spacing w:before="1"/>
                    <w:ind w:left="143"/>
                    <w:rPr>
                      <w:rFonts w:ascii="Times New Roman"/>
                      <w:b/>
                      <w:sz w:val="18"/>
                    </w:rPr>
                  </w:pPr>
                  <w:hyperlink r:id="rId10">
                    <w:r>
                      <w:rPr>
                        <w:rFonts w:ascii="Times New Roman"/>
                        <w:b/>
                        <w:color w:val="0000FF"/>
                        <w:sz w:val="18"/>
                        <w:u w:val="single" w:color="0000FF"/>
                      </w:rPr>
                      <w:t>dariorl@gmail.com</w:t>
                    </w:r>
                  </w:hyperlink>
                </w:p>
              </w:txbxContent>
            </v:textbox>
            <w10:wrap anchorx="page"/>
          </v:shape>
        </w:pict>
      </w:r>
      <w:r>
        <w:rPr>
          <w:color w:val="FB9E00"/>
          <w:w w:val="85"/>
        </w:rPr>
        <w:t>Solucione</w:t>
      </w:r>
      <w:r>
        <w:rPr>
          <w:color w:val="FB9E00"/>
          <w:spacing w:val="-44"/>
          <w:w w:val="85"/>
        </w:rPr>
        <w:t xml:space="preserve"> </w:t>
      </w:r>
      <w:r>
        <w:rPr>
          <w:color w:val="FB9E00"/>
          <w:w w:val="85"/>
        </w:rPr>
        <w:t>s</w:t>
      </w:r>
      <w:r>
        <w:rPr>
          <w:color w:val="FB9E00"/>
          <w:spacing w:val="44"/>
          <w:w w:val="85"/>
        </w:rPr>
        <w:t xml:space="preserve"> </w:t>
      </w:r>
      <w:r>
        <w:rPr>
          <w:color w:val="FB9E00"/>
          <w:w w:val="85"/>
        </w:rPr>
        <w:t>de</w:t>
      </w:r>
      <w:r>
        <w:rPr>
          <w:color w:val="FB9E00"/>
          <w:spacing w:val="48"/>
          <w:w w:val="85"/>
        </w:rPr>
        <w:t xml:space="preserve"> </w:t>
      </w:r>
      <w:r>
        <w:rPr>
          <w:color w:val="FB9E00"/>
          <w:spacing w:val="13"/>
          <w:w w:val="85"/>
        </w:rPr>
        <w:t>Calidad</w:t>
      </w:r>
    </w:p>
    <w:p w:rsidR="005B499A" w:rsidRDefault="005B499A">
      <w:pPr>
        <w:pStyle w:val="Textoindependiente"/>
        <w:spacing w:before="9"/>
        <w:rPr>
          <w:rFonts w:ascii="Malgun Gothic"/>
          <w:sz w:val="24"/>
        </w:rPr>
      </w:pPr>
    </w:p>
    <w:p w:rsidR="00F27C09" w:rsidRPr="005B499A" w:rsidRDefault="005B499A">
      <w:pPr>
        <w:pStyle w:val="Textoindependiente"/>
        <w:spacing w:before="9"/>
        <w:rPr>
          <w:rFonts w:ascii="Malgun Gothic"/>
          <w:sz w:val="24"/>
        </w:rPr>
      </w:pPr>
      <w:r w:rsidRPr="005B499A">
        <w:rPr>
          <w:rFonts w:ascii="Malgun Gothic"/>
          <w:sz w:val="24"/>
        </w:rPr>
        <w:t>SERVICIO: JUEVES</w:t>
      </w:r>
    </w:p>
    <w:p w:rsidR="005B499A" w:rsidRDefault="005B499A">
      <w:pPr>
        <w:pStyle w:val="Textoindependiente"/>
        <w:spacing w:before="9"/>
        <w:rPr>
          <w:rFonts w:ascii="Malgun Gothic"/>
          <w:sz w:val="38"/>
        </w:rPr>
      </w:pPr>
    </w:p>
    <w:p w:rsidR="00F27C09" w:rsidRDefault="00F27C09">
      <w:pPr>
        <w:ind w:left="664" w:right="5360" w:firstLine="2"/>
        <w:jc w:val="center"/>
        <w:rPr>
          <w:rFonts w:ascii="Times New Roman"/>
          <w:sz w:val="20"/>
        </w:rPr>
      </w:pPr>
    </w:p>
    <w:p w:rsidR="00F27C09" w:rsidRDefault="008849CD">
      <w:pPr>
        <w:pStyle w:val="Ttulo3"/>
        <w:tabs>
          <w:tab w:val="left" w:pos="3398"/>
          <w:tab w:val="left" w:pos="8735"/>
        </w:tabs>
        <w:spacing w:line="292" w:lineRule="auto"/>
        <w:ind w:right="468" w:hanging="29"/>
        <w:jc w:val="left"/>
      </w:pPr>
      <w:r>
        <w:rPr>
          <w:i w:val="0"/>
          <w:w w:val="99"/>
          <w:u w:val="single"/>
        </w:rPr>
        <w:t xml:space="preserve"> </w:t>
      </w:r>
      <w:r>
        <w:rPr>
          <w:i w:val="0"/>
          <w:u w:val="single"/>
        </w:rPr>
        <w:tab/>
      </w:r>
      <w:r>
        <w:rPr>
          <w:u w:val="single"/>
        </w:rPr>
        <w:t>Almería,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25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Enero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2024</w:t>
      </w:r>
      <w:r>
        <w:rPr>
          <w:u w:val="single"/>
        </w:rPr>
        <w:tab/>
      </w:r>
      <w:r>
        <w:t xml:space="preserve"> PRESUPUESTO </w:t>
      </w:r>
      <w:proofErr w:type="gramStart"/>
      <w:r>
        <w:t>Nº.J</w:t>
      </w:r>
      <w:proofErr w:type="gramEnd"/>
      <w:r>
        <w:t>24018</w:t>
      </w:r>
    </w:p>
    <w:p w:rsidR="00F27C09" w:rsidRDefault="008849CD">
      <w:pPr>
        <w:spacing w:line="273" w:lineRule="exact"/>
        <w:ind w:left="2676" w:right="2975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  <w:u w:val="thick"/>
        </w:rPr>
        <w:t>PRESUPUESTO</w:t>
      </w:r>
      <w:r>
        <w:rPr>
          <w:rFonts w:ascii="Times New Roman"/>
          <w:b/>
          <w:spacing w:val="-5"/>
          <w:sz w:val="28"/>
          <w:u w:val="thick"/>
        </w:rPr>
        <w:t xml:space="preserve"> </w:t>
      </w:r>
      <w:r>
        <w:rPr>
          <w:rFonts w:ascii="Times New Roman"/>
          <w:b/>
          <w:sz w:val="28"/>
          <w:u w:val="thick"/>
        </w:rPr>
        <w:t>LIMPIEZA</w:t>
      </w:r>
    </w:p>
    <w:p w:rsidR="00F27C09" w:rsidRDefault="008849CD">
      <w:pPr>
        <w:pStyle w:val="Ttulo2"/>
        <w:spacing w:line="228" w:lineRule="exact"/>
      </w:pPr>
      <w:r>
        <w:rPr>
          <w:u w:val="single"/>
          <w:shd w:val="clear" w:color="auto" w:fill="00FFFF"/>
        </w:rPr>
        <w:t>DESCRIPCIÓN</w:t>
      </w:r>
      <w:r>
        <w:rPr>
          <w:spacing w:val="-4"/>
          <w:u w:val="single"/>
          <w:shd w:val="clear" w:color="auto" w:fill="00FFFF"/>
        </w:rPr>
        <w:t xml:space="preserve"> </w:t>
      </w:r>
      <w:r>
        <w:rPr>
          <w:u w:val="single"/>
          <w:shd w:val="clear" w:color="auto" w:fill="00FFFF"/>
        </w:rPr>
        <w:t>DE</w:t>
      </w:r>
      <w:r>
        <w:rPr>
          <w:spacing w:val="-3"/>
          <w:u w:val="single"/>
          <w:shd w:val="clear" w:color="auto" w:fill="00FFFF"/>
        </w:rPr>
        <w:t xml:space="preserve"> </w:t>
      </w:r>
      <w:r>
        <w:rPr>
          <w:u w:val="single"/>
          <w:shd w:val="clear" w:color="auto" w:fill="00FFFF"/>
        </w:rPr>
        <w:t>ACTUACIÓN</w:t>
      </w:r>
      <w:r>
        <w:rPr>
          <w:spacing w:val="-3"/>
          <w:u w:val="single"/>
          <w:shd w:val="clear" w:color="auto" w:fill="00FFFF"/>
        </w:rPr>
        <w:t xml:space="preserve"> </w:t>
      </w:r>
      <w:r>
        <w:rPr>
          <w:u w:val="single"/>
          <w:shd w:val="clear" w:color="auto" w:fill="00FFFF"/>
        </w:rPr>
        <w:t>DE</w:t>
      </w:r>
      <w:r>
        <w:rPr>
          <w:spacing w:val="-7"/>
          <w:u w:val="single"/>
          <w:shd w:val="clear" w:color="auto" w:fill="00FFFF"/>
        </w:rPr>
        <w:t xml:space="preserve"> </w:t>
      </w:r>
      <w:r>
        <w:rPr>
          <w:u w:val="single"/>
          <w:shd w:val="clear" w:color="auto" w:fill="00FFFF"/>
        </w:rPr>
        <w:t>LIMPIEZA</w:t>
      </w:r>
    </w:p>
    <w:p w:rsidR="00F27C09" w:rsidRDefault="00F27C09">
      <w:pPr>
        <w:pStyle w:val="Textoindependiente"/>
        <w:spacing w:before="5"/>
        <w:rPr>
          <w:rFonts w:ascii="Times New Roman"/>
          <w:sz w:val="28"/>
        </w:rPr>
      </w:pPr>
    </w:p>
    <w:p w:rsidR="00F27C09" w:rsidRDefault="008849CD">
      <w:pPr>
        <w:pStyle w:val="Ttulo4"/>
        <w:spacing w:before="93" w:line="205" w:lineRule="exact"/>
        <w:rPr>
          <w:u w:val="none"/>
        </w:rPr>
      </w:pPr>
      <w:r>
        <w:rPr>
          <w:u w:val="none"/>
        </w:rPr>
        <w:t>LIMPIEZA</w:t>
      </w:r>
      <w:r>
        <w:rPr>
          <w:spacing w:val="-2"/>
          <w:u w:val="none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VEZ</w:t>
      </w:r>
      <w:r>
        <w:rPr>
          <w:spacing w:val="4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SEMANA</w:t>
      </w:r>
    </w:p>
    <w:p w:rsidR="00F27C09" w:rsidRDefault="008849CD">
      <w:pPr>
        <w:pStyle w:val="Prrafodelista"/>
        <w:numPr>
          <w:ilvl w:val="0"/>
          <w:numId w:val="1"/>
        </w:numPr>
        <w:tabs>
          <w:tab w:val="left" w:pos="308"/>
        </w:tabs>
        <w:spacing w:line="205" w:lineRule="exact"/>
        <w:ind w:left="307"/>
        <w:rPr>
          <w:sz w:val="18"/>
        </w:rPr>
      </w:pPr>
      <w:r>
        <w:rPr>
          <w:sz w:val="18"/>
        </w:rPr>
        <w:t>Barrido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fregado</w:t>
      </w:r>
      <w:r>
        <w:rPr>
          <w:spacing w:val="41"/>
          <w:sz w:val="18"/>
        </w:rPr>
        <w:t xml:space="preserve"> </w:t>
      </w:r>
      <w:r>
        <w:rPr>
          <w:sz w:val="18"/>
        </w:rPr>
        <w:t>de</w:t>
      </w:r>
      <w:r>
        <w:rPr>
          <w:spacing w:val="41"/>
          <w:sz w:val="18"/>
        </w:rPr>
        <w:t xml:space="preserve"> </w:t>
      </w:r>
      <w:r>
        <w:rPr>
          <w:sz w:val="18"/>
        </w:rPr>
        <w:t>escaleras desde</w:t>
      </w:r>
      <w:r>
        <w:rPr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>
        <w:rPr>
          <w:sz w:val="18"/>
        </w:rPr>
        <w:t>acceso</w:t>
      </w:r>
      <w:r>
        <w:rPr>
          <w:spacing w:val="-4"/>
          <w:sz w:val="18"/>
        </w:rPr>
        <w:t xml:space="preserve"> </w:t>
      </w:r>
      <w:r>
        <w:rPr>
          <w:sz w:val="18"/>
        </w:rPr>
        <w:t>azotea</w:t>
      </w:r>
      <w:r>
        <w:rPr>
          <w:spacing w:val="-2"/>
          <w:sz w:val="18"/>
        </w:rPr>
        <w:t xml:space="preserve"> </w:t>
      </w:r>
      <w:r>
        <w:rPr>
          <w:sz w:val="18"/>
        </w:rPr>
        <w:t>hasta</w:t>
      </w:r>
      <w:r>
        <w:rPr>
          <w:spacing w:val="2"/>
          <w:sz w:val="18"/>
        </w:rPr>
        <w:t xml:space="preserve"> </w:t>
      </w:r>
      <w:r>
        <w:rPr>
          <w:sz w:val="18"/>
        </w:rPr>
        <w:t>portal.</w:t>
      </w:r>
    </w:p>
    <w:p w:rsidR="00F27C09" w:rsidRDefault="008849CD">
      <w:pPr>
        <w:pStyle w:val="Prrafodelista"/>
        <w:numPr>
          <w:ilvl w:val="0"/>
          <w:numId w:val="1"/>
        </w:numPr>
        <w:tabs>
          <w:tab w:val="left" w:pos="308"/>
        </w:tabs>
        <w:spacing w:line="206" w:lineRule="exact"/>
        <w:ind w:left="307"/>
        <w:rPr>
          <w:sz w:val="18"/>
        </w:rPr>
      </w:pPr>
      <w:r>
        <w:rPr>
          <w:sz w:val="18"/>
        </w:rPr>
        <w:t>Barrido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fregado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suelo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pasillos</w:t>
      </w:r>
      <w:r>
        <w:rPr>
          <w:spacing w:val="-1"/>
          <w:sz w:val="18"/>
        </w:rPr>
        <w:t xml:space="preserve"> </w:t>
      </w:r>
      <w:r>
        <w:rPr>
          <w:sz w:val="18"/>
        </w:rPr>
        <w:t>desde</w:t>
      </w:r>
      <w:r>
        <w:rPr>
          <w:spacing w:val="-3"/>
          <w:sz w:val="18"/>
        </w:rPr>
        <w:t xml:space="preserve"> </w:t>
      </w:r>
      <w:r>
        <w:rPr>
          <w:sz w:val="18"/>
        </w:rPr>
        <w:t>acceso a</w:t>
      </w:r>
      <w:r>
        <w:rPr>
          <w:spacing w:val="-3"/>
          <w:sz w:val="18"/>
        </w:rPr>
        <w:t xml:space="preserve"> </w:t>
      </w:r>
      <w:r>
        <w:rPr>
          <w:sz w:val="18"/>
        </w:rPr>
        <w:t>azotea hasta</w:t>
      </w:r>
      <w:r>
        <w:rPr>
          <w:spacing w:val="-3"/>
          <w:sz w:val="18"/>
        </w:rPr>
        <w:t xml:space="preserve"> </w:t>
      </w:r>
      <w:r>
        <w:rPr>
          <w:sz w:val="18"/>
        </w:rPr>
        <w:t>portal.</w:t>
      </w:r>
    </w:p>
    <w:p w:rsidR="00F27C09" w:rsidRDefault="008849CD">
      <w:pPr>
        <w:pStyle w:val="Prrafodelista"/>
        <w:numPr>
          <w:ilvl w:val="0"/>
          <w:numId w:val="1"/>
        </w:numPr>
        <w:tabs>
          <w:tab w:val="left" w:pos="308"/>
        </w:tabs>
        <w:spacing w:line="206" w:lineRule="exact"/>
        <w:ind w:left="307"/>
        <w:rPr>
          <w:sz w:val="18"/>
        </w:rPr>
      </w:pPr>
      <w:r>
        <w:rPr>
          <w:sz w:val="18"/>
        </w:rPr>
        <w:t>Desempolvado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extintores,</w:t>
      </w:r>
      <w:r>
        <w:rPr>
          <w:spacing w:val="40"/>
          <w:sz w:val="18"/>
        </w:rPr>
        <w:t xml:space="preserve"> </w:t>
      </w:r>
      <w:r>
        <w:rPr>
          <w:sz w:val="18"/>
        </w:rPr>
        <w:t>barandas, rodapiés,</w:t>
      </w:r>
      <w:r>
        <w:rPr>
          <w:spacing w:val="40"/>
          <w:sz w:val="18"/>
        </w:rPr>
        <w:t xml:space="preserve"> </w:t>
      </w:r>
      <w:r>
        <w:rPr>
          <w:sz w:val="18"/>
        </w:rPr>
        <w:t>puntos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luz</w:t>
      </w:r>
      <w:r>
        <w:rPr>
          <w:spacing w:val="-5"/>
          <w:sz w:val="18"/>
        </w:rPr>
        <w:t xml:space="preserve"> </w:t>
      </w:r>
      <w:r>
        <w:rPr>
          <w:sz w:val="18"/>
        </w:rPr>
        <w:t>etc.</w:t>
      </w:r>
    </w:p>
    <w:p w:rsidR="00F27C09" w:rsidRDefault="008849CD">
      <w:pPr>
        <w:pStyle w:val="Prrafodelista"/>
        <w:numPr>
          <w:ilvl w:val="0"/>
          <w:numId w:val="1"/>
        </w:numPr>
        <w:tabs>
          <w:tab w:val="left" w:pos="308"/>
        </w:tabs>
        <w:ind w:left="307"/>
        <w:rPr>
          <w:sz w:val="18"/>
        </w:rPr>
      </w:pPr>
      <w:r>
        <w:rPr>
          <w:sz w:val="18"/>
        </w:rPr>
        <w:t>Limpieza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huellas</w:t>
      </w:r>
      <w:r>
        <w:rPr>
          <w:spacing w:val="-2"/>
          <w:sz w:val="18"/>
        </w:rPr>
        <w:t xml:space="preserve"> </w:t>
      </w:r>
      <w:r>
        <w:rPr>
          <w:sz w:val="18"/>
        </w:rPr>
        <w:t>digitales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revestimientos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42"/>
          <w:sz w:val="18"/>
        </w:rPr>
        <w:t xml:space="preserve"> </w:t>
      </w:r>
      <w:r>
        <w:rPr>
          <w:sz w:val="18"/>
        </w:rPr>
        <w:t>portal,</w:t>
      </w:r>
      <w:r>
        <w:rPr>
          <w:spacing w:val="-6"/>
          <w:sz w:val="18"/>
        </w:rPr>
        <w:t xml:space="preserve"> </w:t>
      </w:r>
      <w:r>
        <w:rPr>
          <w:sz w:val="18"/>
        </w:rPr>
        <w:t>puerta</w:t>
      </w:r>
      <w:r>
        <w:rPr>
          <w:spacing w:val="-5"/>
          <w:sz w:val="18"/>
        </w:rPr>
        <w:t xml:space="preserve"> </w:t>
      </w:r>
      <w:r>
        <w:rPr>
          <w:sz w:val="18"/>
        </w:rPr>
        <w:t>exterior,</w:t>
      </w:r>
      <w:r>
        <w:rPr>
          <w:spacing w:val="5"/>
          <w:sz w:val="18"/>
        </w:rPr>
        <w:t xml:space="preserve"> </w:t>
      </w:r>
      <w:r>
        <w:rPr>
          <w:sz w:val="18"/>
        </w:rPr>
        <w:t>cristales,</w:t>
      </w:r>
      <w:r>
        <w:rPr>
          <w:spacing w:val="-2"/>
          <w:sz w:val="18"/>
        </w:rPr>
        <w:t xml:space="preserve"> </w:t>
      </w:r>
      <w:r>
        <w:rPr>
          <w:sz w:val="18"/>
        </w:rPr>
        <w:t>etc.</w:t>
      </w:r>
    </w:p>
    <w:p w:rsidR="00F27C09" w:rsidRDefault="008849CD">
      <w:pPr>
        <w:pStyle w:val="Prrafodelista"/>
        <w:numPr>
          <w:ilvl w:val="0"/>
          <w:numId w:val="1"/>
        </w:numPr>
        <w:tabs>
          <w:tab w:val="left" w:pos="308"/>
        </w:tabs>
        <w:spacing w:before="2"/>
        <w:ind w:left="307"/>
        <w:rPr>
          <w:sz w:val="18"/>
        </w:rPr>
      </w:pPr>
      <w:r>
        <w:rPr>
          <w:sz w:val="18"/>
        </w:rPr>
        <w:t>Limpieza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repaso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ascensor</w:t>
      </w:r>
      <w:r>
        <w:rPr>
          <w:spacing w:val="-5"/>
          <w:sz w:val="18"/>
        </w:rPr>
        <w:t xml:space="preserve"> </w:t>
      </w:r>
      <w:r>
        <w:rPr>
          <w:sz w:val="18"/>
        </w:rPr>
        <w:t>incluidas</w:t>
      </w:r>
      <w:r>
        <w:rPr>
          <w:spacing w:val="-2"/>
          <w:sz w:val="18"/>
        </w:rPr>
        <w:t xml:space="preserve"> </w:t>
      </w:r>
      <w:r>
        <w:rPr>
          <w:sz w:val="18"/>
        </w:rPr>
        <w:t>ranuras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puertas</w:t>
      </w:r>
      <w:r>
        <w:rPr>
          <w:spacing w:val="-4"/>
          <w:sz w:val="18"/>
        </w:rPr>
        <w:t xml:space="preserve"> </w:t>
      </w:r>
      <w:r>
        <w:rPr>
          <w:sz w:val="18"/>
        </w:rPr>
        <w:t>correderas</w:t>
      </w:r>
    </w:p>
    <w:p w:rsidR="00F27C09" w:rsidRDefault="008849CD">
      <w:pPr>
        <w:pStyle w:val="Prrafodelista"/>
        <w:numPr>
          <w:ilvl w:val="0"/>
          <w:numId w:val="1"/>
        </w:numPr>
        <w:tabs>
          <w:tab w:val="left" w:pos="308"/>
        </w:tabs>
        <w:spacing w:line="206" w:lineRule="exact"/>
        <w:ind w:left="307"/>
        <w:rPr>
          <w:sz w:val="18"/>
        </w:rPr>
      </w:pPr>
      <w:r>
        <w:rPr>
          <w:sz w:val="18"/>
        </w:rPr>
        <w:t>Desempolvado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39"/>
          <w:sz w:val="18"/>
        </w:rPr>
        <w:t xml:space="preserve"> </w:t>
      </w:r>
      <w:r>
        <w:rPr>
          <w:sz w:val="18"/>
        </w:rPr>
        <w:t>puert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acceso al edif.</w:t>
      </w:r>
    </w:p>
    <w:p w:rsidR="00F27C09" w:rsidRDefault="008849CD">
      <w:pPr>
        <w:pStyle w:val="Prrafodelista"/>
        <w:numPr>
          <w:ilvl w:val="0"/>
          <w:numId w:val="1"/>
        </w:numPr>
        <w:tabs>
          <w:tab w:val="left" w:pos="308"/>
        </w:tabs>
        <w:spacing w:line="206" w:lineRule="exact"/>
        <w:ind w:left="307"/>
        <w:rPr>
          <w:sz w:val="18"/>
        </w:rPr>
      </w:pPr>
      <w:r>
        <w:rPr>
          <w:sz w:val="18"/>
        </w:rPr>
        <w:t>Barrido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6"/>
          <w:sz w:val="18"/>
        </w:rPr>
        <w:t xml:space="preserve"> </w:t>
      </w:r>
      <w:r>
        <w:rPr>
          <w:sz w:val="18"/>
        </w:rPr>
        <w:t>fregado</w:t>
      </w:r>
      <w:r>
        <w:rPr>
          <w:spacing w:val="-1"/>
          <w:sz w:val="18"/>
        </w:rPr>
        <w:t xml:space="preserve"> </w:t>
      </w:r>
      <w:r>
        <w:rPr>
          <w:sz w:val="18"/>
        </w:rPr>
        <w:t>del suelo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portal.</w:t>
      </w:r>
    </w:p>
    <w:p w:rsidR="00F27C09" w:rsidRDefault="008849CD">
      <w:pPr>
        <w:pStyle w:val="Prrafodelista"/>
        <w:numPr>
          <w:ilvl w:val="0"/>
          <w:numId w:val="1"/>
        </w:numPr>
        <w:tabs>
          <w:tab w:val="left" w:pos="308"/>
        </w:tabs>
        <w:ind w:left="307"/>
        <w:rPr>
          <w:sz w:val="18"/>
        </w:rPr>
      </w:pPr>
      <w:r>
        <w:rPr>
          <w:sz w:val="18"/>
        </w:rPr>
        <w:t>Barrido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fregado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parte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acera</w:t>
      </w:r>
      <w:r>
        <w:rPr>
          <w:spacing w:val="-2"/>
          <w:sz w:val="18"/>
        </w:rPr>
        <w:t xml:space="preserve"> </w:t>
      </w:r>
      <w:r>
        <w:rPr>
          <w:sz w:val="18"/>
        </w:rPr>
        <w:t>correspondiente al</w:t>
      </w:r>
      <w:r>
        <w:rPr>
          <w:spacing w:val="-3"/>
          <w:sz w:val="18"/>
        </w:rPr>
        <w:t xml:space="preserve"> </w:t>
      </w:r>
      <w:r>
        <w:rPr>
          <w:sz w:val="18"/>
        </w:rPr>
        <w:t>portal.</w:t>
      </w:r>
    </w:p>
    <w:p w:rsidR="00F27C09" w:rsidRDefault="00F27C09">
      <w:pPr>
        <w:pStyle w:val="Textoindependiente"/>
        <w:spacing w:before="8"/>
        <w:rPr>
          <w:rFonts w:ascii="Times New Roman"/>
          <w:sz w:val="18"/>
        </w:rPr>
      </w:pPr>
    </w:p>
    <w:p w:rsidR="00F27C09" w:rsidRDefault="008849CD">
      <w:pPr>
        <w:pStyle w:val="Ttulo4"/>
        <w:rPr>
          <w:u w:val="none"/>
        </w:rPr>
      </w:pPr>
      <w:r>
        <w:rPr>
          <w:u w:val="none"/>
        </w:rPr>
        <w:t>LIMPIEZA</w:t>
      </w:r>
      <w:r>
        <w:rPr>
          <w:spacing w:val="-3"/>
          <w:u w:val="none"/>
        </w:rPr>
        <w:t xml:space="preserve"> </w:t>
      </w:r>
      <w:r>
        <w:t>MENSUAL:</w:t>
      </w:r>
    </w:p>
    <w:p w:rsidR="00F27C09" w:rsidRDefault="008849CD">
      <w:pPr>
        <w:pStyle w:val="Prrafodelista"/>
        <w:numPr>
          <w:ilvl w:val="0"/>
          <w:numId w:val="1"/>
        </w:numPr>
        <w:tabs>
          <w:tab w:val="left" w:pos="308"/>
        </w:tabs>
        <w:spacing w:line="204" w:lineRule="exact"/>
        <w:ind w:left="307"/>
        <w:rPr>
          <w:sz w:val="18"/>
        </w:rPr>
      </w:pPr>
      <w:r>
        <w:rPr>
          <w:sz w:val="18"/>
        </w:rPr>
        <w:t>Limpieza</w:t>
      </w:r>
      <w:r>
        <w:rPr>
          <w:spacing w:val="-3"/>
          <w:sz w:val="18"/>
        </w:rPr>
        <w:t xml:space="preserve"> </w:t>
      </w:r>
      <w:r>
        <w:rPr>
          <w:sz w:val="18"/>
        </w:rPr>
        <w:t>a fondo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puerta</w:t>
      </w:r>
      <w:r>
        <w:rPr>
          <w:spacing w:val="-2"/>
          <w:sz w:val="18"/>
        </w:rPr>
        <w:t xml:space="preserve"> </w:t>
      </w:r>
      <w:r>
        <w:rPr>
          <w:sz w:val="18"/>
        </w:rPr>
        <w:t>exterior.</w:t>
      </w:r>
    </w:p>
    <w:p w:rsidR="00F27C09" w:rsidRDefault="008849CD">
      <w:pPr>
        <w:pStyle w:val="Prrafodelista"/>
        <w:numPr>
          <w:ilvl w:val="0"/>
          <w:numId w:val="1"/>
        </w:numPr>
        <w:tabs>
          <w:tab w:val="left" w:pos="308"/>
        </w:tabs>
        <w:ind w:left="307"/>
        <w:rPr>
          <w:sz w:val="18"/>
        </w:rPr>
      </w:pPr>
      <w:r>
        <w:rPr>
          <w:sz w:val="18"/>
        </w:rPr>
        <w:t>Limpieza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39"/>
          <w:sz w:val="18"/>
        </w:rPr>
        <w:t xml:space="preserve"> </w:t>
      </w:r>
      <w:r>
        <w:rPr>
          <w:sz w:val="18"/>
        </w:rPr>
        <w:t>revestimientos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39"/>
          <w:sz w:val="18"/>
        </w:rPr>
        <w:t xml:space="preserve"> </w:t>
      </w:r>
      <w:r>
        <w:rPr>
          <w:sz w:val="18"/>
        </w:rPr>
        <w:t>ascensor, ranuras</w:t>
      </w:r>
      <w:r>
        <w:rPr>
          <w:spacing w:val="42"/>
          <w:sz w:val="18"/>
        </w:rPr>
        <w:t xml:space="preserve"> </w:t>
      </w:r>
      <w:r>
        <w:rPr>
          <w:sz w:val="18"/>
        </w:rPr>
        <w:t>y</w:t>
      </w:r>
      <w:r>
        <w:rPr>
          <w:spacing w:val="-6"/>
          <w:sz w:val="18"/>
        </w:rPr>
        <w:t xml:space="preserve"> </w:t>
      </w:r>
      <w:r>
        <w:rPr>
          <w:sz w:val="18"/>
        </w:rPr>
        <w:t>puertas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planta.</w:t>
      </w:r>
    </w:p>
    <w:p w:rsidR="00F27C09" w:rsidRDefault="00F27C09">
      <w:pPr>
        <w:pStyle w:val="Textoindependiente"/>
        <w:spacing w:before="6"/>
        <w:rPr>
          <w:rFonts w:ascii="Times New Roman"/>
          <w:sz w:val="18"/>
        </w:rPr>
      </w:pPr>
    </w:p>
    <w:p w:rsidR="00F27C09" w:rsidRDefault="008849CD">
      <w:pPr>
        <w:pStyle w:val="Ttulo4"/>
        <w:rPr>
          <w:u w:val="none"/>
        </w:rPr>
      </w:pPr>
      <w:r>
        <w:rPr>
          <w:u w:val="none"/>
        </w:rPr>
        <w:t>LIMPIEZA</w:t>
      </w:r>
      <w:r>
        <w:rPr>
          <w:spacing w:val="-4"/>
          <w:u w:val="none"/>
        </w:rPr>
        <w:t xml:space="preserve"> </w:t>
      </w:r>
      <w:r>
        <w:t>TRIMESTRAL:</w:t>
      </w:r>
    </w:p>
    <w:p w:rsidR="00F27C09" w:rsidRDefault="008849CD">
      <w:pPr>
        <w:pStyle w:val="Prrafodelista"/>
        <w:numPr>
          <w:ilvl w:val="0"/>
          <w:numId w:val="1"/>
        </w:numPr>
        <w:tabs>
          <w:tab w:val="left" w:pos="308"/>
        </w:tabs>
        <w:spacing w:line="204" w:lineRule="exact"/>
        <w:ind w:left="307"/>
        <w:rPr>
          <w:sz w:val="18"/>
        </w:rPr>
      </w:pPr>
      <w:r>
        <w:rPr>
          <w:sz w:val="18"/>
        </w:rPr>
        <w:t>Limpieza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6"/>
          <w:sz w:val="18"/>
        </w:rPr>
        <w:t xml:space="preserve"> </w:t>
      </w:r>
      <w:r>
        <w:rPr>
          <w:sz w:val="18"/>
        </w:rPr>
        <w:t>revestimientos</w:t>
      </w:r>
      <w:r>
        <w:rPr>
          <w:spacing w:val="-1"/>
          <w:sz w:val="18"/>
        </w:rPr>
        <w:t xml:space="preserve"> </w:t>
      </w:r>
      <w:r>
        <w:rPr>
          <w:sz w:val="18"/>
        </w:rPr>
        <w:t>del portal.</w:t>
      </w:r>
    </w:p>
    <w:p w:rsidR="00F27C09" w:rsidRDefault="008849CD">
      <w:pPr>
        <w:pStyle w:val="Prrafodelista"/>
        <w:numPr>
          <w:ilvl w:val="0"/>
          <w:numId w:val="1"/>
        </w:numPr>
        <w:tabs>
          <w:tab w:val="left" w:pos="353"/>
        </w:tabs>
        <w:spacing w:line="240" w:lineRule="auto"/>
        <w:ind w:right="673" w:firstLine="0"/>
        <w:rPr>
          <w:sz w:val="18"/>
        </w:rPr>
      </w:pPr>
      <w:r>
        <w:rPr>
          <w:sz w:val="18"/>
        </w:rPr>
        <w:t>Supervisión por parte de nuestro personal técnico del nivel de limpieza obtenido</w:t>
      </w:r>
      <w:r>
        <w:rPr>
          <w:spacing w:val="1"/>
          <w:sz w:val="18"/>
        </w:rPr>
        <w:t xml:space="preserve"> </w:t>
      </w:r>
      <w:r>
        <w:rPr>
          <w:sz w:val="18"/>
        </w:rPr>
        <w:t>y comprobación de</w:t>
      </w:r>
      <w:r>
        <w:rPr>
          <w:spacing w:val="1"/>
          <w:sz w:val="18"/>
        </w:rPr>
        <w:t xml:space="preserve"> </w:t>
      </w:r>
      <w:r>
        <w:rPr>
          <w:sz w:val="18"/>
        </w:rPr>
        <w:t>su grado de</w:t>
      </w:r>
      <w:r>
        <w:rPr>
          <w:spacing w:val="-42"/>
          <w:sz w:val="18"/>
        </w:rPr>
        <w:t xml:space="preserve"> </w:t>
      </w:r>
      <w:r>
        <w:rPr>
          <w:sz w:val="18"/>
        </w:rPr>
        <w:t>satisfacción.</w:t>
      </w:r>
    </w:p>
    <w:p w:rsidR="00F27C09" w:rsidRDefault="008849CD">
      <w:pPr>
        <w:pStyle w:val="Prrafodelista"/>
        <w:numPr>
          <w:ilvl w:val="0"/>
          <w:numId w:val="1"/>
        </w:numPr>
        <w:tabs>
          <w:tab w:val="left" w:pos="308"/>
        </w:tabs>
        <w:spacing w:before="1" w:line="240" w:lineRule="auto"/>
        <w:ind w:left="307"/>
        <w:rPr>
          <w:sz w:val="18"/>
        </w:rPr>
      </w:pPr>
      <w:r>
        <w:rPr>
          <w:sz w:val="18"/>
        </w:rPr>
        <w:t>Limpieza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lucernarios</w:t>
      </w:r>
      <w:r>
        <w:rPr>
          <w:spacing w:val="-1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su</w:t>
      </w:r>
      <w:r>
        <w:rPr>
          <w:spacing w:val="-6"/>
          <w:sz w:val="18"/>
        </w:rPr>
        <w:t xml:space="preserve"> </w:t>
      </w:r>
      <w:r>
        <w:rPr>
          <w:sz w:val="18"/>
        </w:rPr>
        <w:t>parte</w:t>
      </w:r>
      <w:r>
        <w:rPr>
          <w:spacing w:val="-2"/>
          <w:sz w:val="18"/>
        </w:rPr>
        <w:t xml:space="preserve"> </w:t>
      </w:r>
      <w:r>
        <w:rPr>
          <w:sz w:val="18"/>
        </w:rPr>
        <w:t>interior.</w:t>
      </w:r>
    </w:p>
    <w:p w:rsidR="00F27C09" w:rsidRDefault="00F27C09">
      <w:pPr>
        <w:pStyle w:val="Textoindependiente"/>
        <w:spacing w:before="3"/>
        <w:rPr>
          <w:rFonts w:ascii="Times New Roman"/>
          <w:sz w:val="18"/>
        </w:rPr>
      </w:pPr>
    </w:p>
    <w:p w:rsidR="00F27C09" w:rsidRDefault="008849CD">
      <w:pPr>
        <w:pStyle w:val="Ttulo4"/>
        <w:spacing w:before="1"/>
        <w:rPr>
          <w:u w:val="none"/>
        </w:rPr>
      </w:pPr>
      <w:r>
        <w:rPr>
          <w:u w:val="none"/>
        </w:rPr>
        <w:t>LIMPIEZA</w:t>
      </w:r>
      <w:r>
        <w:rPr>
          <w:spacing w:val="-3"/>
          <w:u w:val="none"/>
        </w:rPr>
        <w:t xml:space="preserve"> </w:t>
      </w:r>
      <w:r>
        <w:t>SEMESTRAL:</w:t>
      </w:r>
    </w:p>
    <w:p w:rsidR="00F27C09" w:rsidRDefault="008849CD">
      <w:pPr>
        <w:pStyle w:val="Prrafodelista"/>
        <w:numPr>
          <w:ilvl w:val="0"/>
          <w:numId w:val="1"/>
        </w:numPr>
        <w:tabs>
          <w:tab w:val="left" w:pos="308"/>
        </w:tabs>
        <w:spacing w:line="204" w:lineRule="exact"/>
        <w:ind w:left="307"/>
        <w:rPr>
          <w:sz w:val="18"/>
        </w:rPr>
      </w:pPr>
      <w:r>
        <w:rPr>
          <w:sz w:val="18"/>
        </w:rPr>
        <w:t>Barrido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suciedad</w:t>
      </w:r>
      <w:r>
        <w:rPr>
          <w:spacing w:val="-1"/>
          <w:sz w:val="18"/>
        </w:rPr>
        <w:t xml:space="preserve"> </w:t>
      </w:r>
      <w:r>
        <w:rPr>
          <w:sz w:val="18"/>
        </w:rPr>
        <w:t>más</w:t>
      </w:r>
      <w:r>
        <w:rPr>
          <w:spacing w:val="-5"/>
          <w:sz w:val="18"/>
        </w:rPr>
        <w:t xml:space="preserve"> </w:t>
      </w:r>
      <w:r>
        <w:rPr>
          <w:sz w:val="18"/>
        </w:rPr>
        <w:t>significativa</w:t>
      </w:r>
      <w:r>
        <w:rPr>
          <w:spacing w:val="-2"/>
          <w:sz w:val="18"/>
        </w:rPr>
        <w:t xml:space="preserve"> </w:t>
      </w:r>
      <w:r>
        <w:rPr>
          <w:sz w:val="18"/>
        </w:rPr>
        <w:t>(hojas,</w:t>
      </w:r>
      <w:r>
        <w:rPr>
          <w:spacing w:val="-2"/>
          <w:sz w:val="18"/>
        </w:rPr>
        <w:t xml:space="preserve"> </w:t>
      </w:r>
      <w:r>
        <w:rPr>
          <w:sz w:val="18"/>
        </w:rPr>
        <w:t>colillas,</w:t>
      </w:r>
      <w:r>
        <w:rPr>
          <w:spacing w:val="-1"/>
          <w:sz w:val="18"/>
        </w:rPr>
        <w:t xml:space="preserve"> </w:t>
      </w:r>
      <w:r>
        <w:rPr>
          <w:sz w:val="18"/>
        </w:rPr>
        <w:t>papeles,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etc</w:t>
      </w:r>
      <w:proofErr w:type="spellEnd"/>
      <w:r>
        <w:rPr>
          <w:sz w:val="18"/>
        </w:rPr>
        <w:t>)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suelo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azotea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limpieza de</w:t>
      </w:r>
      <w:r>
        <w:rPr>
          <w:spacing w:val="-4"/>
          <w:sz w:val="18"/>
        </w:rPr>
        <w:t xml:space="preserve"> </w:t>
      </w:r>
      <w:r>
        <w:rPr>
          <w:sz w:val="18"/>
        </w:rPr>
        <w:t>sumideros</w:t>
      </w:r>
    </w:p>
    <w:p w:rsidR="00F27C09" w:rsidRDefault="008849CD">
      <w:pPr>
        <w:pStyle w:val="Prrafodelista"/>
        <w:numPr>
          <w:ilvl w:val="0"/>
          <w:numId w:val="1"/>
        </w:numPr>
        <w:tabs>
          <w:tab w:val="left" w:pos="308"/>
        </w:tabs>
        <w:spacing w:before="1"/>
        <w:ind w:left="307"/>
        <w:rPr>
          <w:sz w:val="18"/>
        </w:rPr>
      </w:pPr>
      <w:r>
        <w:rPr>
          <w:sz w:val="18"/>
        </w:rPr>
        <w:t>Limpieza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cuartos</w:t>
      </w:r>
      <w:r>
        <w:rPr>
          <w:spacing w:val="-2"/>
          <w:sz w:val="18"/>
        </w:rPr>
        <w:t xml:space="preserve"> </w:t>
      </w:r>
      <w:r>
        <w:rPr>
          <w:sz w:val="18"/>
        </w:rPr>
        <w:t>técnicos</w:t>
      </w:r>
      <w:r>
        <w:rPr>
          <w:spacing w:val="-2"/>
          <w:sz w:val="18"/>
        </w:rPr>
        <w:t xml:space="preserve"> </w:t>
      </w:r>
      <w:r>
        <w:rPr>
          <w:sz w:val="18"/>
        </w:rPr>
        <w:t>(RTVI,</w:t>
      </w:r>
      <w:r>
        <w:rPr>
          <w:spacing w:val="-1"/>
          <w:sz w:val="18"/>
        </w:rPr>
        <w:t xml:space="preserve"> </w:t>
      </w:r>
      <w:r>
        <w:rPr>
          <w:sz w:val="18"/>
        </w:rPr>
        <w:t>agua,</w:t>
      </w:r>
      <w:r>
        <w:rPr>
          <w:spacing w:val="-2"/>
          <w:sz w:val="18"/>
        </w:rPr>
        <w:t xml:space="preserve"> </w:t>
      </w:r>
      <w:r>
        <w:rPr>
          <w:sz w:val="18"/>
        </w:rPr>
        <w:t>luz</w:t>
      </w:r>
      <w:r>
        <w:rPr>
          <w:spacing w:val="-1"/>
          <w:sz w:val="18"/>
        </w:rPr>
        <w:t xml:space="preserve"> </w:t>
      </w:r>
      <w:r>
        <w:rPr>
          <w:sz w:val="18"/>
        </w:rPr>
        <w:t>etc.)</w:t>
      </w:r>
    </w:p>
    <w:p w:rsidR="00F27C09" w:rsidRDefault="008849CD">
      <w:pPr>
        <w:pStyle w:val="Prrafodelista"/>
        <w:numPr>
          <w:ilvl w:val="0"/>
          <w:numId w:val="1"/>
        </w:numPr>
        <w:tabs>
          <w:tab w:val="left" w:pos="308"/>
        </w:tabs>
        <w:ind w:left="307"/>
        <w:rPr>
          <w:sz w:val="18"/>
        </w:rPr>
      </w:pPr>
      <w:r>
        <w:rPr>
          <w:sz w:val="18"/>
        </w:rPr>
        <w:t>Abrillantado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suelo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portal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maquinaria</w:t>
      </w:r>
      <w:r>
        <w:rPr>
          <w:spacing w:val="-4"/>
          <w:sz w:val="18"/>
        </w:rPr>
        <w:t xml:space="preserve"> </w:t>
      </w:r>
      <w:r>
        <w:rPr>
          <w:sz w:val="18"/>
        </w:rPr>
        <w:t>industrial</w:t>
      </w:r>
      <w:r>
        <w:rPr>
          <w:spacing w:val="-5"/>
          <w:sz w:val="18"/>
        </w:rPr>
        <w:t xml:space="preserve"> </w:t>
      </w:r>
      <w:r>
        <w:rPr>
          <w:sz w:val="18"/>
        </w:rPr>
        <w:t>rotativa.</w:t>
      </w:r>
    </w:p>
    <w:p w:rsidR="00F27C09" w:rsidRDefault="00F27C09">
      <w:pPr>
        <w:pStyle w:val="Textoindependiente"/>
        <w:spacing w:before="4"/>
        <w:rPr>
          <w:rFonts w:ascii="Times New Roman"/>
          <w:sz w:val="18"/>
        </w:rPr>
      </w:pPr>
    </w:p>
    <w:p w:rsidR="00F27C09" w:rsidRDefault="008849CD">
      <w:pPr>
        <w:pStyle w:val="Ttulo4"/>
        <w:spacing w:line="205" w:lineRule="exact"/>
        <w:rPr>
          <w:u w:val="none"/>
        </w:rPr>
      </w:pPr>
      <w:r>
        <w:rPr>
          <w:u w:val="none"/>
        </w:rPr>
        <w:t>LIMPIEZA</w:t>
      </w:r>
      <w:r>
        <w:rPr>
          <w:spacing w:val="-3"/>
          <w:u w:val="none"/>
        </w:rPr>
        <w:t xml:space="preserve"> </w:t>
      </w:r>
      <w:r>
        <w:t>ANUAL:</w:t>
      </w:r>
    </w:p>
    <w:p w:rsidR="00F27C09" w:rsidRDefault="008849CD">
      <w:pPr>
        <w:spacing w:line="205" w:lineRule="exact"/>
        <w:ind w:left="201"/>
        <w:rPr>
          <w:rFonts w:ascii="Times New Roman"/>
          <w:sz w:val="18"/>
        </w:rPr>
      </w:pPr>
      <w:r>
        <w:rPr>
          <w:rFonts w:ascii="Times New Roman"/>
          <w:sz w:val="18"/>
        </w:rPr>
        <w:t>-Abrillantado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del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suelo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de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los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pasillos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(solo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los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de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suelo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de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terrazo)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con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maquinaria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industrial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rotativa</w:t>
      </w:r>
    </w:p>
    <w:p w:rsidR="00F27C09" w:rsidRDefault="00F27C09">
      <w:pPr>
        <w:pStyle w:val="Textoindependiente"/>
        <w:spacing w:before="4"/>
        <w:rPr>
          <w:rFonts w:ascii="Times New Roman"/>
          <w:sz w:val="18"/>
        </w:rPr>
      </w:pPr>
    </w:p>
    <w:p w:rsidR="00F27C09" w:rsidRDefault="00F27C09">
      <w:pPr>
        <w:pStyle w:val="Textoindependiente"/>
        <w:rPr>
          <w:rFonts w:ascii="Times New Roman"/>
          <w:b/>
          <w:i/>
          <w:sz w:val="20"/>
        </w:rPr>
      </w:pPr>
      <w:bookmarkStart w:id="0" w:name="_GoBack"/>
      <w:bookmarkEnd w:id="0"/>
    </w:p>
    <w:p w:rsidR="00F27C09" w:rsidRDefault="00F27C09">
      <w:pPr>
        <w:pStyle w:val="Textoindependiente"/>
        <w:rPr>
          <w:rFonts w:ascii="Times New Roman"/>
          <w:b/>
          <w:i/>
          <w:sz w:val="20"/>
        </w:rPr>
      </w:pPr>
    </w:p>
    <w:p w:rsidR="00F27C09" w:rsidRDefault="008849CD">
      <w:pPr>
        <w:pStyle w:val="Textoindependiente"/>
        <w:spacing w:before="8"/>
        <w:rPr>
          <w:rFonts w:ascii="Times New Roman"/>
          <w:b/>
          <w:i/>
          <w:sz w:val="11"/>
        </w:rPr>
      </w:pPr>
      <w:r>
        <w:pict>
          <v:rect id="_x0000_s1026" style="position:absolute;margin-left:83.65pt;margin-top:8.7pt;width:428.1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F27C09" w:rsidRDefault="008849CD">
      <w:pPr>
        <w:spacing w:line="216" w:lineRule="exact"/>
        <w:ind w:left="201"/>
        <w:jc w:val="both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. Se incluye mano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de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z w:val="20"/>
        </w:rPr>
        <w:t>obra,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z w:val="20"/>
        </w:rPr>
        <w:t>utensilios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y productos, S.S, S.R.C.</w:t>
      </w:r>
      <w:r>
        <w:rPr>
          <w:rFonts w:ascii="Times New Roman"/>
          <w:i/>
          <w:spacing w:val="48"/>
          <w:sz w:val="20"/>
        </w:rPr>
        <w:t xml:space="preserve"> </w:t>
      </w:r>
      <w:r>
        <w:rPr>
          <w:rFonts w:ascii="Times New Roman"/>
          <w:i/>
          <w:sz w:val="20"/>
        </w:rPr>
        <w:t>y S.P.</w:t>
      </w:r>
    </w:p>
    <w:p w:rsidR="00F27C09" w:rsidRDefault="008849CD">
      <w:pPr>
        <w:pStyle w:val="Textoindependiente"/>
        <w:spacing w:before="123"/>
        <w:ind w:left="201" w:right="496"/>
        <w:jc w:val="both"/>
      </w:pPr>
      <w:r>
        <w:t>De conformidad con lo establecido en la normativa vigente en Protección de Datos de Carácter Personal, le informamos que sus datos</w:t>
      </w:r>
      <w:r>
        <w:rPr>
          <w:spacing w:val="1"/>
        </w:rPr>
        <w:t xml:space="preserve"> </w:t>
      </w:r>
      <w:r>
        <w:t>serán incorporados al sistema de tratamiento titularidad de LIMPIEZAS INDÁLICAS DE ALMERÍA S.L., y solo se utilizarán para 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solicitado,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solicitud,</w:t>
      </w:r>
      <w:r>
        <w:rPr>
          <w:spacing w:val="1"/>
        </w:rPr>
        <w:t xml:space="preserve"> </w:t>
      </w:r>
      <w:r>
        <w:t>formulario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cesiones</w:t>
      </w:r>
      <w:r>
        <w:rPr>
          <w:spacing w:val="1"/>
        </w:rPr>
        <w:t xml:space="preserve"> </w:t>
      </w:r>
      <w:r>
        <w:t>estrictamente</w:t>
      </w:r>
      <w:r>
        <w:rPr>
          <w:spacing w:val="1"/>
        </w:rPr>
        <w:t xml:space="preserve"> </w:t>
      </w:r>
      <w:r>
        <w:t>necesarias para la ejecución de los productos o servicios contratados por usted. Los datos proporcionados se conservarán mie</w:t>
      </w:r>
      <w:r>
        <w:t>ntras se</w:t>
      </w:r>
      <w:r>
        <w:rPr>
          <w:spacing w:val="1"/>
        </w:rPr>
        <w:t xml:space="preserve"> </w:t>
      </w:r>
      <w:r>
        <w:t xml:space="preserve">mantenga la relación contractual o durante los años necesarios para el cumplimiento de las obligaciones </w:t>
      </w:r>
      <w:proofErr w:type="spellStart"/>
      <w:r>
        <w:t>legales.Según</w:t>
      </w:r>
      <w:proofErr w:type="spellEnd"/>
      <w:r>
        <w:t xml:space="preserve"> el Art 22 del</w:t>
      </w:r>
      <w:r>
        <w:rPr>
          <w:spacing w:val="1"/>
        </w:rPr>
        <w:t xml:space="preserve"> </w:t>
      </w:r>
      <w:r>
        <w:t xml:space="preserve">Reglamento de la UE 2016/679 se le informa expresamente que podrá ejercitar los derechos de acceso, rectificación, </w:t>
      </w:r>
      <w:r>
        <w:t>oposición,</w:t>
      </w:r>
      <w:r>
        <w:rPr>
          <w:spacing w:val="1"/>
        </w:rPr>
        <w:t xml:space="preserve"> </w:t>
      </w:r>
      <w:r>
        <w:t>supresión, limitación, portabilidad y revocación de los consentimientos y autorizaciones concedidas dirigiéndose a nuestra empresa a</w:t>
      </w:r>
      <w:r>
        <w:rPr>
          <w:spacing w:val="1"/>
        </w:rPr>
        <w:t xml:space="preserve"> </w:t>
      </w:r>
      <w:r>
        <w:t>través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dirección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correo</w:t>
      </w:r>
      <w:r>
        <w:rPr>
          <w:spacing w:val="7"/>
        </w:rPr>
        <w:t xml:space="preserve"> </w:t>
      </w:r>
      <w:r>
        <w:t>electrónico</w:t>
      </w:r>
      <w:r>
        <w:rPr>
          <w:spacing w:val="11"/>
        </w:rPr>
        <w:t xml:space="preserve"> </w:t>
      </w:r>
      <w:hyperlink r:id="rId11">
        <w:r>
          <w:rPr>
            <w:color w:val="0000FF"/>
          </w:rPr>
          <w:t>administracion@limpiezasindalicas.com</w:t>
        </w:r>
      </w:hyperlink>
    </w:p>
    <w:sectPr w:rsidR="00F27C09">
      <w:footerReference w:type="default" r:id="rId12"/>
      <w:pgSz w:w="11910" w:h="16840"/>
      <w:pgMar w:top="1580" w:right="1200" w:bottom="1340" w:left="1500" w:header="0" w:footer="1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9CD" w:rsidRDefault="008849CD">
      <w:r>
        <w:separator/>
      </w:r>
    </w:p>
  </w:endnote>
  <w:endnote w:type="continuationSeparator" w:id="0">
    <w:p w:rsidR="008849CD" w:rsidRDefault="0088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C09" w:rsidRDefault="008849CD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1083563</wp:posOffset>
          </wp:positionH>
          <wp:positionV relativeFrom="page">
            <wp:posOffset>9700259</wp:posOffset>
          </wp:positionV>
          <wp:extent cx="5390388" cy="185928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0388" cy="185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1pt;margin-top:769.7pt;width:427.2pt;height:17.85pt;z-index:-251658240;mso-position-horizontal-relative:page;mso-position-vertical-relative:page" filled="f" stroked="f">
          <v:textbox style="mso-next-textbox:#_x0000_s2049" inset="0,0,0,0">
            <w:txbxContent>
              <w:p w:rsidR="00F27C09" w:rsidRDefault="008849CD">
                <w:pPr>
                  <w:pStyle w:val="Textoindependiente"/>
                  <w:spacing w:before="14"/>
                  <w:ind w:left="20" w:firstLine="5807"/>
                </w:pPr>
                <w:proofErr w:type="spellStart"/>
                <w:r>
                  <w:t>mación</w:t>
                </w:r>
                <w:proofErr w:type="spellEnd"/>
                <w:r>
                  <w:rPr>
                    <w:spacing w:val="32"/>
                  </w:rPr>
                  <w:t xml:space="preserve"> </w:t>
                </w:r>
                <w:r>
                  <w:t>adicional</w:t>
                </w:r>
                <w:r>
                  <w:rPr>
                    <w:spacing w:val="31"/>
                  </w:rPr>
                  <w:t xml:space="preserve"> </w:t>
                </w:r>
                <w:r>
                  <w:t>relativa</w:t>
                </w:r>
                <w:r>
                  <w:rPr>
                    <w:spacing w:val="32"/>
                  </w:rPr>
                  <w:t xml:space="preserve"> </w:t>
                </w:r>
                <w:r>
                  <w:t>a</w:t>
                </w:r>
                <w:r>
                  <w:rPr>
                    <w:spacing w:val="30"/>
                  </w:rPr>
                  <w:t xml:space="preserve"> </w:t>
                </w:r>
                <w:r>
                  <w:t>la</w:t>
                </w:r>
                <w:r>
                  <w:rPr>
                    <w:spacing w:val="31"/>
                  </w:rPr>
                  <w:t xml:space="preserve"> </w:t>
                </w:r>
                <w:r>
                  <w:t>Política</w:t>
                </w:r>
                <w:r>
                  <w:rPr>
                    <w:spacing w:val="32"/>
                  </w:rPr>
                  <w:t xml:space="preserve"> </w:t>
                </w:r>
                <w:r>
                  <w:t>de</w:t>
                </w:r>
                <w:r>
                  <w:rPr>
                    <w:spacing w:val="-35"/>
                  </w:rPr>
                  <w:t xml:space="preserve"> </w:t>
                </w:r>
                <w:r>
                  <w:t>Protección</w:t>
                </w:r>
                <w:r>
                  <w:rPr>
                    <w:spacing w:val="-2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Datos estará</w:t>
                </w:r>
                <w:r>
                  <w:rPr>
                    <w:spacing w:val="-2"/>
                  </w:rPr>
                  <w:t xml:space="preserve"> </w:t>
                </w:r>
                <w:r>
                  <w:t>disponible</w:t>
                </w:r>
                <w:r>
                  <w:rPr>
                    <w:spacing w:val="-2"/>
                  </w:rPr>
                  <w:t xml:space="preserve"> </w:t>
                </w:r>
                <w:r>
                  <w:t>físicamente</w:t>
                </w:r>
                <w:r>
                  <w:rPr>
                    <w:spacing w:val="-1"/>
                  </w:rPr>
                  <w:t xml:space="preserve"> </w:t>
                </w:r>
                <w:r>
                  <w:t>en</w:t>
                </w:r>
                <w:r>
                  <w:rPr>
                    <w:spacing w:val="1"/>
                  </w:rPr>
                  <w:t xml:space="preserve"> </w:t>
                </w:r>
                <w:r>
                  <w:t>nuestro</w:t>
                </w:r>
                <w:r>
                  <w:rPr>
                    <w:spacing w:val="-2"/>
                  </w:rPr>
                  <w:t xml:space="preserve"> </w:t>
                </w:r>
                <w:r>
                  <w:t>centro</w:t>
                </w:r>
                <w:r>
                  <w:rPr>
                    <w:spacing w:val="-1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trabajo</w:t>
                </w:r>
                <w:r>
                  <w:rPr>
                    <w:spacing w:val="-1"/>
                  </w:rPr>
                  <w:t xml:space="preserve"> </w:t>
                </w:r>
                <w:r>
                  <w:t>y/o</w:t>
                </w:r>
                <w:r>
                  <w:rPr>
                    <w:spacing w:val="-1"/>
                  </w:rPr>
                  <w:t xml:space="preserve"> </w:t>
                </w:r>
                <w:r>
                  <w:t>publicada</w:t>
                </w:r>
                <w:r>
                  <w:rPr>
                    <w:spacing w:val="1"/>
                  </w:rPr>
                  <w:t xml:space="preserve"> </w:t>
                </w:r>
                <w:r>
                  <w:t>en</w:t>
                </w:r>
                <w:r>
                  <w:rPr>
                    <w:spacing w:val="-2"/>
                  </w:rPr>
                  <w:t xml:space="preserve"> </w:t>
                </w:r>
                <w:r>
                  <w:t>nuestra</w:t>
                </w:r>
                <w:r>
                  <w:rPr>
                    <w:spacing w:val="-1"/>
                  </w:rPr>
                  <w:t xml:space="preserve"> </w:t>
                </w:r>
                <w:r>
                  <w:t>página</w:t>
                </w:r>
                <w:r>
                  <w:rPr>
                    <w:spacing w:val="1"/>
                  </w:rPr>
                  <w:t xml:space="preserve"> </w:t>
                </w:r>
                <w:r>
                  <w:t>web.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9CD" w:rsidRDefault="008849CD">
      <w:r>
        <w:separator/>
      </w:r>
    </w:p>
  </w:footnote>
  <w:footnote w:type="continuationSeparator" w:id="0">
    <w:p w:rsidR="008849CD" w:rsidRDefault="0088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0DA1"/>
    <w:multiLevelType w:val="hybridMultilevel"/>
    <w:tmpl w:val="FC4806FC"/>
    <w:lvl w:ilvl="0" w:tplc="2FBE19FC">
      <w:numFmt w:val="bullet"/>
      <w:lvlText w:val="-"/>
      <w:lvlJc w:val="left"/>
      <w:pPr>
        <w:ind w:left="201" w:hanging="10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s-ES" w:eastAsia="en-US" w:bidi="ar-SA"/>
      </w:rPr>
    </w:lvl>
    <w:lvl w:ilvl="1" w:tplc="5BC4C790">
      <w:numFmt w:val="bullet"/>
      <w:lvlText w:val="•"/>
      <w:lvlJc w:val="left"/>
      <w:pPr>
        <w:ind w:left="1100" w:hanging="107"/>
      </w:pPr>
      <w:rPr>
        <w:rFonts w:hint="default"/>
        <w:lang w:val="es-ES" w:eastAsia="en-US" w:bidi="ar-SA"/>
      </w:rPr>
    </w:lvl>
    <w:lvl w:ilvl="2" w:tplc="9D30BE88">
      <w:numFmt w:val="bullet"/>
      <w:lvlText w:val="•"/>
      <w:lvlJc w:val="left"/>
      <w:pPr>
        <w:ind w:left="2001" w:hanging="107"/>
      </w:pPr>
      <w:rPr>
        <w:rFonts w:hint="default"/>
        <w:lang w:val="es-ES" w:eastAsia="en-US" w:bidi="ar-SA"/>
      </w:rPr>
    </w:lvl>
    <w:lvl w:ilvl="3" w:tplc="D9C8653C">
      <w:numFmt w:val="bullet"/>
      <w:lvlText w:val="•"/>
      <w:lvlJc w:val="left"/>
      <w:pPr>
        <w:ind w:left="2901" w:hanging="107"/>
      </w:pPr>
      <w:rPr>
        <w:rFonts w:hint="default"/>
        <w:lang w:val="es-ES" w:eastAsia="en-US" w:bidi="ar-SA"/>
      </w:rPr>
    </w:lvl>
    <w:lvl w:ilvl="4" w:tplc="3A869B8A">
      <w:numFmt w:val="bullet"/>
      <w:lvlText w:val="•"/>
      <w:lvlJc w:val="left"/>
      <w:pPr>
        <w:ind w:left="3802" w:hanging="107"/>
      </w:pPr>
      <w:rPr>
        <w:rFonts w:hint="default"/>
        <w:lang w:val="es-ES" w:eastAsia="en-US" w:bidi="ar-SA"/>
      </w:rPr>
    </w:lvl>
    <w:lvl w:ilvl="5" w:tplc="7006EECC">
      <w:numFmt w:val="bullet"/>
      <w:lvlText w:val="•"/>
      <w:lvlJc w:val="left"/>
      <w:pPr>
        <w:ind w:left="4703" w:hanging="107"/>
      </w:pPr>
      <w:rPr>
        <w:rFonts w:hint="default"/>
        <w:lang w:val="es-ES" w:eastAsia="en-US" w:bidi="ar-SA"/>
      </w:rPr>
    </w:lvl>
    <w:lvl w:ilvl="6" w:tplc="93E2D09A">
      <w:numFmt w:val="bullet"/>
      <w:lvlText w:val="•"/>
      <w:lvlJc w:val="left"/>
      <w:pPr>
        <w:ind w:left="5603" w:hanging="107"/>
      </w:pPr>
      <w:rPr>
        <w:rFonts w:hint="default"/>
        <w:lang w:val="es-ES" w:eastAsia="en-US" w:bidi="ar-SA"/>
      </w:rPr>
    </w:lvl>
    <w:lvl w:ilvl="7" w:tplc="478C38EE">
      <w:numFmt w:val="bullet"/>
      <w:lvlText w:val="•"/>
      <w:lvlJc w:val="left"/>
      <w:pPr>
        <w:ind w:left="6504" w:hanging="107"/>
      </w:pPr>
      <w:rPr>
        <w:rFonts w:hint="default"/>
        <w:lang w:val="es-ES" w:eastAsia="en-US" w:bidi="ar-SA"/>
      </w:rPr>
    </w:lvl>
    <w:lvl w:ilvl="8" w:tplc="7728AC06">
      <w:numFmt w:val="bullet"/>
      <w:lvlText w:val="•"/>
      <w:lvlJc w:val="left"/>
      <w:pPr>
        <w:ind w:left="7405" w:hanging="10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27C09"/>
    <w:rsid w:val="005B499A"/>
    <w:rsid w:val="008849CD"/>
    <w:rsid w:val="00F2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2A3D90"/>
  <w15:docId w15:val="{1253634F-BAF3-43F8-81ED-B1525A8C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01"/>
      <w:outlineLvl w:val="0"/>
    </w:pPr>
    <w:rPr>
      <w:rFonts w:ascii="Malgun Gothic" w:eastAsia="Malgun Gothic" w:hAnsi="Malgun Gothic" w:cs="Malgun Gothic"/>
      <w:sz w:val="26"/>
      <w:szCs w:val="26"/>
    </w:rPr>
  </w:style>
  <w:style w:type="paragraph" w:styleId="Ttulo2">
    <w:name w:val="heading 2"/>
    <w:basedOn w:val="Normal"/>
    <w:uiPriority w:val="1"/>
    <w:qFormat/>
    <w:pPr>
      <w:ind w:left="1197" w:right="1497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uiPriority w:val="1"/>
    <w:qFormat/>
    <w:pPr>
      <w:spacing w:line="216" w:lineRule="exact"/>
      <w:ind w:left="201"/>
      <w:jc w:val="both"/>
      <w:outlineLvl w:val="2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Ttulo4">
    <w:name w:val="heading 4"/>
    <w:basedOn w:val="Normal"/>
    <w:uiPriority w:val="1"/>
    <w:qFormat/>
    <w:pPr>
      <w:spacing w:line="204" w:lineRule="exact"/>
      <w:ind w:left="201"/>
      <w:outlineLvl w:val="3"/>
    </w:pPr>
    <w:rPr>
      <w:rFonts w:ascii="Times New Roman" w:eastAsia="Times New Roman" w:hAnsi="Times New Roman" w:cs="Times New Roman"/>
      <w:b/>
      <w:bCs/>
      <w:i/>
      <w:iCs/>
      <w:sz w:val="18"/>
      <w:szCs w:val="18"/>
      <w:u w:val="single" w:color="000000"/>
    </w:rPr>
  </w:style>
  <w:style w:type="paragraph" w:styleId="Ttulo5">
    <w:name w:val="heading 5"/>
    <w:basedOn w:val="Normal"/>
    <w:uiPriority w:val="1"/>
    <w:qFormat/>
    <w:pPr>
      <w:spacing w:line="183" w:lineRule="exact"/>
      <w:ind w:left="117"/>
      <w:outlineLvl w:val="4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spacing w:line="207" w:lineRule="exact"/>
      <w:ind w:left="307" w:hanging="1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istracion@limpiezasindalica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ariorl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24018 RES. SANTIAGO 26 P 1.pdf</dc:title>
  <dc:creator>carmen.segovia000</dc:creator>
  <cp:lastModifiedBy>Carmen Segovia</cp:lastModifiedBy>
  <cp:revision>2</cp:revision>
  <dcterms:created xsi:type="dcterms:W3CDTF">2024-02-08T09:08:00Z</dcterms:created>
  <dcterms:modified xsi:type="dcterms:W3CDTF">2024-02-08T09:10:00Z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LastSaved">
    <vt:filetime>2024-02-08T00:00:00Z</vt:filetime>
  </property>
</Properties>
</file>