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77B" w:rsidRDefault="00A4277B" w:rsidP="009F0701">
      <w:pPr>
        <w:rPr>
          <w:rFonts w:ascii="Arial Narrow" w:hAnsi="Arial Narrow"/>
          <w:sz w:val="22"/>
          <w:lang w:val="es-ES_tradnl"/>
        </w:rPr>
      </w:pPr>
    </w:p>
    <w:p w:rsidR="009F0701" w:rsidRDefault="00A4277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4277B" w:rsidRDefault="00A4277B" w:rsidP="00A4277B">
                            <w:pPr>
                              <w:pStyle w:val="Textocomentario"/>
                              <w:rPr>
                                <w:b/>
                              </w:rPr>
                            </w:pPr>
                            <w:r>
                              <w:rPr>
                                <w:b/>
                              </w:rPr>
                              <w:t xml:space="preserve">CDAD. DE PROP. EDF.GARAJE Y TERRAZA </w:t>
                            </w:r>
                          </w:p>
                          <w:p w:rsidR="00A4277B" w:rsidRDefault="00A4277B" w:rsidP="00A4277B">
                            <w:pPr>
                              <w:pStyle w:val="Textocomentario"/>
                              <w:rPr>
                                <w:b/>
                              </w:rPr>
                            </w:pPr>
                            <w:r>
                              <w:rPr>
                                <w:b/>
                              </w:rPr>
                              <w:t>DE EDF. SAN MARCOS</w:t>
                            </w:r>
                          </w:p>
                          <w:p w:rsidR="00A4277B" w:rsidRDefault="00A4277B" w:rsidP="00A4277B">
                            <w:pPr>
                              <w:pStyle w:val="Textocomentario"/>
                              <w:rPr>
                                <w:b/>
                              </w:rPr>
                            </w:pPr>
                            <w:r>
                              <w:rPr>
                                <w:b/>
                              </w:rPr>
                              <w:t>PLAZA CATALUÑA,14</w:t>
                            </w:r>
                          </w:p>
                          <w:p w:rsidR="00A4277B" w:rsidRDefault="00A4277B" w:rsidP="00A4277B">
                            <w:pPr>
                              <w:pStyle w:val="Textocomentario"/>
                              <w:rPr>
                                <w:b/>
                              </w:rPr>
                            </w:pPr>
                            <w:r>
                              <w:rPr>
                                <w:b/>
                              </w:rPr>
                              <w:t>ALMERIA</w:t>
                            </w:r>
                          </w:p>
                          <w:p w:rsidR="00A4277B" w:rsidRDefault="00A4277B" w:rsidP="00A4277B">
                            <w:pPr>
                              <w:pStyle w:val="Textocomentario"/>
                              <w:rPr>
                                <w:b/>
                              </w:rPr>
                            </w:pPr>
                          </w:p>
                          <w:p w:rsidR="00A4277B" w:rsidRDefault="00A4277B" w:rsidP="00875AA0">
                            <w:pPr>
                              <w:pStyle w:val="Textocomentario"/>
                              <w:rPr>
                                <w:b/>
                              </w:rPr>
                            </w:pPr>
                            <w:r>
                              <w:rPr>
                                <w:b/>
                              </w:rPr>
                              <w:t xml:space="preserve">A/A.: </w:t>
                            </w:r>
                            <w:proofErr w:type="spellStart"/>
                            <w:r w:rsidR="00875AA0">
                              <w:rPr>
                                <w:b/>
                              </w:rPr>
                              <w:t>Admon</w:t>
                            </w:r>
                            <w:proofErr w:type="spellEnd"/>
                            <w:r w:rsidR="00875AA0">
                              <w:rPr>
                                <w:b/>
                              </w:rPr>
                              <w:t xml:space="preserve"> Comunidades del Futuro</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4277B" w:rsidRDefault="00A4277B" w:rsidP="00A4277B">
                      <w:pPr>
                        <w:pStyle w:val="Textocomentario"/>
                        <w:rPr>
                          <w:b/>
                        </w:rPr>
                      </w:pPr>
                      <w:r>
                        <w:rPr>
                          <w:b/>
                        </w:rPr>
                        <w:t xml:space="preserve">CDAD. DE PROP. EDF.GARAJE Y TERRAZA </w:t>
                      </w:r>
                    </w:p>
                    <w:p w:rsidR="00A4277B" w:rsidRDefault="00A4277B" w:rsidP="00A4277B">
                      <w:pPr>
                        <w:pStyle w:val="Textocomentario"/>
                        <w:rPr>
                          <w:b/>
                        </w:rPr>
                      </w:pPr>
                      <w:r>
                        <w:rPr>
                          <w:b/>
                        </w:rPr>
                        <w:t>DE EDF. SAN MARCOS</w:t>
                      </w:r>
                    </w:p>
                    <w:p w:rsidR="00A4277B" w:rsidRDefault="00A4277B" w:rsidP="00A4277B">
                      <w:pPr>
                        <w:pStyle w:val="Textocomentario"/>
                        <w:rPr>
                          <w:b/>
                        </w:rPr>
                      </w:pPr>
                      <w:r>
                        <w:rPr>
                          <w:b/>
                        </w:rPr>
                        <w:t>PLAZA CATALUÑA,14</w:t>
                      </w:r>
                    </w:p>
                    <w:p w:rsidR="00A4277B" w:rsidRDefault="00A4277B" w:rsidP="00A4277B">
                      <w:pPr>
                        <w:pStyle w:val="Textocomentario"/>
                        <w:rPr>
                          <w:b/>
                        </w:rPr>
                      </w:pPr>
                      <w:r>
                        <w:rPr>
                          <w:b/>
                        </w:rPr>
                        <w:t>ALMERIA</w:t>
                      </w:r>
                    </w:p>
                    <w:p w:rsidR="00A4277B" w:rsidRDefault="00A4277B" w:rsidP="00A4277B">
                      <w:pPr>
                        <w:pStyle w:val="Textocomentario"/>
                        <w:rPr>
                          <w:b/>
                        </w:rPr>
                      </w:pPr>
                    </w:p>
                    <w:p w:rsidR="00A4277B" w:rsidRDefault="00A4277B" w:rsidP="00875AA0">
                      <w:pPr>
                        <w:pStyle w:val="Textocomentario"/>
                        <w:rPr>
                          <w:b/>
                        </w:rPr>
                      </w:pPr>
                      <w:r>
                        <w:rPr>
                          <w:b/>
                        </w:rPr>
                        <w:t xml:space="preserve">A/A.: </w:t>
                      </w:r>
                      <w:proofErr w:type="spellStart"/>
                      <w:r w:rsidR="00875AA0">
                        <w:rPr>
                          <w:b/>
                        </w:rPr>
                        <w:t>Admon</w:t>
                      </w:r>
                      <w:proofErr w:type="spellEnd"/>
                      <w:r w:rsidR="00875AA0">
                        <w:rPr>
                          <w:b/>
                        </w:rPr>
                        <w:t xml:space="preserve"> Comunidades del Futuro</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875AA0" w:rsidP="0013775E">
      <w:pPr>
        <w:tabs>
          <w:tab w:val="center" w:pos="3969"/>
        </w:tabs>
        <w:jc w:val="right"/>
        <w:rPr>
          <w:i/>
          <w:lang w:val="es-ES_tradnl"/>
        </w:rPr>
      </w:pPr>
      <w:bookmarkStart w:id="0" w:name="_GoBack"/>
      <w:r>
        <w:rPr>
          <w:noProof/>
        </w:rPr>
        <w:drawing>
          <wp:anchor distT="0" distB="0" distL="114300" distR="114300" simplePos="0" relativeHeight="251658752" behindDoc="1" locked="0" layoutInCell="1" allowOverlap="1" wp14:anchorId="7C2E3A0A" wp14:editId="14757C69">
            <wp:simplePos x="0" y="0"/>
            <wp:positionH relativeFrom="page">
              <wp:align>right</wp:align>
            </wp:positionH>
            <wp:positionV relativeFrom="paragraph">
              <wp:posOffset>175895</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roofErr w:type="spellStart"/>
      <w:r w:rsidR="0013775E">
        <w:rPr>
          <w:i/>
          <w:lang w:val="es-ES_tradnl"/>
        </w:rPr>
        <w:t>Almerìa</w:t>
      </w:r>
      <w:proofErr w:type="spellEnd"/>
      <w:r w:rsidR="0013775E">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F3E66">
        <w:rPr>
          <w:i/>
          <w:noProof/>
          <w:lang w:val="es-ES_tradnl"/>
        </w:rPr>
        <w:t>22 de octubre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A4277B">
        <w:t>120221</w:t>
      </w:r>
    </w:p>
    <w:p w:rsidR="0013775E" w:rsidRDefault="0013775E" w:rsidP="0013775E">
      <w:pPr>
        <w:rPr>
          <w:lang w:val="es-ES_tradnl"/>
        </w:rPr>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pBdr>
          <w:bottom w:val="single" w:sz="4" w:space="1" w:color="auto"/>
        </w:pBdr>
        <w:jc w:val="right"/>
        <w:rPr>
          <w:b/>
        </w:rPr>
      </w:pPr>
      <w:r>
        <w:rPr>
          <w:b/>
        </w:rPr>
        <w:t>1ª OPCIÒN:</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 w:rsidR="002962BA" w:rsidRDefault="002962BA" w:rsidP="002962BA">
      <w:pPr>
        <w:rPr>
          <w:b/>
          <w:i/>
          <w:sz w:val="22"/>
          <w:u w:val="single"/>
        </w:rPr>
      </w:pPr>
    </w:p>
    <w:p w:rsidR="00875AA0" w:rsidRDefault="00875AA0" w:rsidP="002962BA">
      <w:pPr>
        <w:rPr>
          <w:b/>
          <w:i/>
          <w:sz w:val="22"/>
          <w:u w:val="single"/>
        </w:rPr>
      </w:pPr>
    </w:p>
    <w:p w:rsidR="0013775E" w:rsidRDefault="002962BA" w:rsidP="002962BA">
      <w:pPr>
        <w:rPr>
          <w:b/>
          <w:i/>
          <w:sz w:val="22"/>
          <w:u w:val="single"/>
        </w:rPr>
      </w:pPr>
      <w:r w:rsidRPr="002962BA">
        <w:rPr>
          <w:b/>
          <w:i/>
          <w:sz w:val="22"/>
          <w:u w:val="single"/>
        </w:rPr>
        <w:t xml:space="preserve">SERVICIO DE LIMPIEZA </w:t>
      </w:r>
      <w:r w:rsidR="0013775E" w:rsidRPr="002962BA">
        <w:rPr>
          <w:b/>
          <w:i/>
          <w:sz w:val="22"/>
          <w:u w:val="single"/>
        </w:rPr>
        <w:t>MENSUAL:</w:t>
      </w:r>
      <w:r w:rsidR="00C41276">
        <w:rPr>
          <w:b/>
          <w:i/>
          <w:sz w:val="22"/>
          <w:u w:val="single"/>
        </w:rPr>
        <w:t xml:space="preserve">, </w:t>
      </w:r>
    </w:p>
    <w:p w:rsidR="002962BA" w:rsidRPr="002962BA" w:rsidRDefault="002962BA" w:rsidP="002962BA">
      <w:pPr>
        <w:rPr>
          <w:b/>
          <w:i/>
          <w:sz w:val="22"/>
          <w:u w:val="single"/>
        </w:rPr>
      </w:pPr>
    </w:p>
    <w:p w:rsidR="002962BA" w:rsidRDefault="00875AA0" w:rsidP="002962BA">
      <w:pPr>
        <w:numPr>
          <w:ilvl w:val="0"/>
          <w:numId w:val="1"/>
        </w:numPr>
        <w:tabs>
          <w:tab w:val="clear" w:pos="360"/>
          <w:tab w:val="num" w:pos="1069"/>
        </w:tabs>
        <w:ind w:left="1069"/>
        <w:jc w:val="both"/>
        <w:rPr>
          <w:sz w:val="22"/>
        </w:rPr>
      </w:pPr>
      <w:r>
        <w:rPr>
          <w:sz w:val="22"/>
        </w:rPr>
        <w:t xml:space="preserve">Fregado con lejía de la terraza en primera planta común a los </w:t>
      </w:r>
      <w:proofErr w:type="gramStart"/>
      <w:r>
        <w:rPr>
          <w:sz w:val="22"/>
        </w:rPr>
        <w:t xml:space="preserve">edificios </w:t>
      </w:r>
      <w:r w:rsidR="002962BA">
        <w:rPr>
          <w:sz w:val="22"/>
        </w:rPr>
        <w:t>.</w:t>
      </w:r>
      <w:proofErr w:type="gramEnd"/>
    </w:p>
    <w:p w:rsidR="002962BA" w:rsidRPr="00251A9A" w:rsidRDefault="002962BA" w:rsidP="002962BA">
      <w:pPr>
        <w:jc w:val="both"/>
        <w:rPr>
          <w:sz w:val="22"/>
        </w:rPr>
      </w:pPr>
    </w:p>
    <w:p w:rsidR="0013775E" w:rsidRDefault="0013775E" w:rsidP="002962BA">
      <w:pPr>
        <w:ind w:left="1069"/>
        <w:jc w:val="both"/>
        <w:rPr>
          <w:sz w:val="22"/>
        </w:rPr>
      </w:pPr>
    </w:p>
    <w:p w:rsidR="0013775E" w:rsidRDefault="0013775E" w:rsidP="0013775E">
      <w:pPr>
        <w:jc w:val="center"/>
        <w:rPr>
          <w:b/>
          <w:sz w:val="22"/>
          <w:u w:val="single"/>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875AA0">
        <w:rPr>
          <w:b/>
        </w:rPr>
        <w:t>18,00</w:t>
      </w:r>
      <w:r w:rsidR="009E49B9">
        <w:rPr>
          <w:b/>
        </w:rPr>
        <w:t xml:space="preserve">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4B" w:rsidRDefault="0084324B">
      <w:r>
        <w:separator/>
      </w:r>
    </w:p>
  </w:endnote>
  <w:endnote w:type="continuationSeparator" w:id="0">
    <w:p w:rsidR="0084324B" w:rsidRDefault="0084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4B" w:rsidRDefault="0084324B">
      <w:r>
        <w:separator/>
      </w:r>
    </w:p>
  </w:footnote>
  <w:footnote w:type="continuationSeparator" w:id="0">
    <w:p w:rsidR="0084324B" w:rsidRDefault="008432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4277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53DE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7B"/>
    <w:rsid w:val="00095418"/>
    <w:rsid w:val="0013775E"/>
    <w:rsid w:val="001D05A8"/>
    <w:rsid w:val="002153DA"/>
    <w:rsid w:val="00251A9A"/>
    <w:rsid w:val="002962BA"/>
    <w:rsid w:val="002E7571"/>
    <w:rsid w:val="003118EF"/>
    <w:rsid w:val="00332F94"/>
    <w:rsid w:val="00344DD7"/>
    <w:rsid w:val="00536747"/>
    <w:rsid w:val="00692F97"/>
    <w:rsid w:val="00815723"/>
    <w:rsid w:val="0084324B"/>
    <w:rsid w:val="00844B8A"/>
    <w:rsid w:val="00875AA0"/>
    <w:rsid w:val="009E49B9"/>
    <w:rsid w:val="009F0701"/>
    <w:rsid w:val="00A4277B"/>
    <w:rsid w:val="00AF755F"/>
    <w:rsid w:val="00BF47AB"/>
    <w:rsid w:val="00C41276"/>
    <w:rsid w:val="00D52565"/>
    <w:rsid w:val="00E76786"/>
    <w:rsid w:val="00EF3E6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E35D8A"/>
  <w15:chartTrackingRefBased/>
  <w15:docId w15:val="{2ED97505-88E8-4B6E-849E-FA4CED78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52</Words>
  <Characters>350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401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Alba Rodriguez</cp:lastModifiedBy>
  <cp:revision>2</cp:revision>
  <cp:lastPrinted>2021-02-12T11:20:00Z</cp:lastPrinted>
  <dcterms:created xsi:type="dcterms:W3CDTF">2024-10-22T09:05:00Z</dcterms:created>
  <dcterms:modified xsi:type="dcterms:W3CDTF">2024-10-22T09:05:00Z</dcterms:modified>
</cp:coreProperties>
</file>