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p>
    <w:p w:rsidR="009F0701" w:rsidRDefault="009F0701" w:rsidP="009F0701">
      <w:pPr>
        <w:rPr>
          <w:lang w:val="es-ES_tradnl"/>
        </w:rPr>
      </w:pPr>
    </w:p>
    <w:p w:rsidR="009F0701" w:rsidRDefault="009F0701" w:rsidP="00252C7D">
      <w:pPr>
        <w:tabs>
          <w:tab w:val="left" w:pos="3516"/>
        </w:tabs>
        <w:rPr>
          <w:rFonts w:ascii="Arial Narrow" w:hAnsi="Arial Narrow"/>
          <w:sz w:val="22"/>
          <w:lang w:val="es-ES_tradnl"/>
        </w:rPr>
      </w:pPr>
      <w:r>
        <w:rPr>
          <w:lang w:val="es-ES_tradnl"/>
        </w:rPr>
        <w:tab/>
      </w:r>
    </w:p>
    <w:p w:rsidR="00DC742E" w:rsidRPr="00252C7D" w:rsidRDefault="00252C7D" w:rsidP="00252C7D">
      <w:pPr>
        <w:jc w:val="center"/>
        <w:rPr>
          <w:rFonts w:ascii="Arial Narrow" w:hAnsi="Arial Narrow"/>
          <w:b/>
          <w:sz w:val="22"/>
          <w:lang w:val="es-ES_tradnl"/>
        </w:rPr>
      </w:pPr>
      <w:r w:rsidRPr="00252C7D">
        <w:rPr>
          <w:rFonts w:ascii="Arial Narrow" w:hAnsi="Arial Narrow"/>
          <w:b/>
          <w:sz w:val="22"/>
          <w:lang w:val="es-ES_tradnl"/>
        </w:rPr>
        <w:t xml:space="preserve">RUTA: </w:t>
      </w:r>
      <w:r w:rsidR="00AD0736">
        <w:rPr>
          <w:rFonts w:ascii="Arial Narrow" w:hAnsi="Arial Narrow"/>
          <w:b/>
          <w:sz w:val="22"/>
          <w:lang w:val="es-ES_tradnl"/>
        </w:rPr>
        <w:t>11A</w:t>
      </w:r>
    </w:p>
    <w:p w:rsidR="009F0701" w:rsidRDefault="009F0701" w:rsidP="009F0701">
      <w:pPr>
        <w:rPr>
          <w:rFonts w:ascii="Arial Narrow" w:hAnsi="Arial Narrow"/>
          <w:sz w:val="22"/>
          <w:lang w:val="es-ES_tradnl"/>
        </w:rPr>
      </w:pPr>
    </w:p>
    <w:p w:rsidR="009F0701" w:rsidRDefault="00CF678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2531110</wp:posOffset>
                </wp:positionH>
                <wp:positionV relativeFrom="paragraph">
                  <wp:posOffset>138430</wp:posOffset>
                </wp:positionV>
                <wp:extent cx="3638550" cy="1172210"/>
                <wp:effectExtent l="0" t="0" r="1905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172210"/>
                        </a:xfrm>
                        <a:prstGeom prst="rect">
                          <a:avLst/>
                        </a:prstGeom>
                        <a:solidFill>
                          <a:srgbClr val="FFFFFF"/>
                        </a:solidFill>
                        <a:ln w="9525">
                          <a:solidFill>
                            <a:srgbClr val="000000"/>
                          </a:solidFill>
                          <a:miter lim="800000"/>
                          <a:headEnd/>
                          <a:tailEnd/>
                        </a:ln>
                      </wps:spPr>
                      <wps:txbx>
                        <w:txbxContent>
                          <w:p w:rsidR="00DC742E" w:rsidRDefault="00DC742E" w:rsidP="00DC742E">
                            <w:pPr>
                              <w:pStyle w:val="Textocomentario"/>
                              <w:rPr>
                                <w:b/>
                              </w:rPr>
                            </w:pPr>
                            <w:r>
                              <w:rPr>
                                <w:b/>
                              </w:rPr>
                              <w:t xml:space="preserve">BABILONIA </w:t>
                            </w:r>
                          </w:p>
                          <w:p w:rsidR="00DC742E" w:rsidRDefault="00DC742E" w:rsidP="00DC742E">
                            <w:pPr>
                              <w:pStyle w:val="Textocomentario"/>
                              <w:rPr>
                                <w:b/>
                              </w:rPr>
                            </w:pPr>
                            <w:proofErr w:type="gramStart"/>
                            <w:r>
                              <w:rPr>
                                <w:b/>
                              </w:rPr>
                              <w:t>COMUNICACIÓN  MARKETING</w:t>
                            </w:r>
                            <w:proofErr w:type="gramEnd"/>
                            <w:r>
                              <w:rPr>
                                <w:b/>
                              </w:rPr>
                              <w:t xml:space="preserve"> Y PUBLICIDAD </w:t>
                            </w:r>
                          </w:p>
                          <w:p w:rsidR="00DC742E" w:rsidRDefault="00DC742E" w:rsidP="00DC742E">
                            <w:pPr>
                              <w:pStyle w:val="Textocomentario"/>
                              <w:rPr>
                                <w:b/>
                              </w:rPr>
                            </w:pPr>
                            <w:r>
                              <w:rPr>
                                <w:b/>
                              </w:rPr>
                              <w:t>PARQUE NICOLAS SALMERON, 16</w:t>
                            </w:r>
                          </w:p>
                          <w:p w:rsidR="00DC742E" w:rsidRDefault="00DC742E" w:rsidP="00DC742E">
                            <w:pPr>
                              <w:pStyle w:val="Textocomentario"/>
                              <w:rPr>
                                <w:b/>
                              </w:rPr>
                            </w:pPr>
                            <w:r>
                              <w:rPr>
                                <w:b/>
                              </w:rPr>
                              <w:t xml:space="preserve">ALMERIA </w:t>
                            </w:r>
                          </w:p>
                          <w:p w:rsidR="00DC742E" w:rsidRDefault="00DC742E" w:rsidP="00DC742E">
                            <w:pPr>
                              <w:pStyle w:val="Textocomentario"/>
                              <w:rPr>
                                <w:b/>
                              </w:rPr>
                            </w:pPr>
                          </w:p>
                          <w:p w:rsidR="00DC742E" w:rsidRDefault="00DC742E" w:rsidP="00DC742E">
                            <w:pPr>
                              <w:pStyle w:val="Textocomentario"/>
                              <w:rPr>
                                <w:b/>
                              </w:rPr>
                            </w:pPr>
                            <w:r>
                              <w:rPr>
                                <w:b/>
                              </w:rPr>
                              <w:t xml:space="preserve">A/A.: </w:t>
                            </w:r>
                            <w:proofErr w:type="gramStart"/>
                            <w:r>
                              <w:rPr>
                                <w:b/>
                              </w:rPr>
                              <w:t xml:space="preserve">Alberto  </w:t>
                            </w:r>
                            <w:proofErr w:type="spellStart"/>
                            <w:r>
                              <w:rPr>
                                <w:b/>
                              </w:rPr>
                              <w:t>Tlf</w:t>
                            </w:r>
                            <w:proofErr w:type="spellEnd"/>
                            <w:proofErr w:type="gramEnd"/>
                            <w:r>
                              <w:rPr>
                                <w:b/>
                              </w:rPr>
                              <w:t>: 661762593</w:t>
                            </w:r>
                          </w:p>
                          <w:p w:rsidR="00DC742E" w:rsidRDefault="00DC742E" w:rsidP="00DC742E">
                            <w:pPr>
                              <w:pStyle w:val="Textocomentario"/>
                              <w:rPr>
                                <w:b/>
                              </w:rPr>
                            </w:pPr>
                            <w:r>
                              <w:rPr>
                                <w:b/>
                              </w:rPr>
                              <w:t>Email: alberto@babiloniatic.com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9.3pt;margin-top:10.9pt;width:286.5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" o:allowincell="f">
                <v:textbox>
                  <w:txbxContent>
                    <w:p w:rsidR="00DC742E" w:rsidRDefault="00DC742E" w:rsidP="00DC742E">
                      <w:pPr>
                        <w:pStyle w:val="Textocomentario"/>
                        <w:rPr>
                          <w:b/>
                        </w:rPr>
                      </w:pPr>
                      <w:r>
                        <w:rPr>
                          <w:b/>
                        </w:rPr>
                        <w:t xml:space="preserve">BABILONIA </w:t>
                      </w:r>
                    </w:p>
                    <w:p w:rsidR="00DC742E" w:rsidRDefault="00DC742E" w:rsidP="00DC742E">
                      <w:pPr>
                        <w:pStyle w:val="Textocomentario"/>
                        <w:rPr>
                          <w:b/>
                        </w:rPr>
                      </w:pPr>
                      <w:r>
                        <w:rPr>
                          <w:b/>
                        </w:rPr>
                        <w:t xml:space="preserve">COMUNICACIÓN  MARKETING Y PUBLICIDAD </w:t>
                      </w:r>
                    </w:p>
                    <w:p w:rsidR="00DC742E" w:rsidRDefault="00DC742E" w:rsidP="00DC742E">
                      <w:pPr>
                        <w:pStyle w:val="Textocomentario"/>
                        <w:rPr>
                          <w:b/>
                        </w:rPr>
                      </w:pPr>
                      <w:r>
                        <w:rPr>
                          <w:b/>
                        </w:rPr>
                        <w:t>PARQUE NICOLAS SALMERON, 16</w:t>
                      </w:r>
                    </w:p>
                    <w:p w:rsidR="00DC742E" w:rsidRDefault="00DC742E" w:rsidP="00DC742E">
                      <w:pPr>
                        <w:pStyle w:val="Textocomentario"/>
                        <w:rPr>
                          <w:b/>
                        </w:rPr>
                      </w:pPr>
                      <w:r>
                        <w:rPr>
                          <w:b/>
                        </w:rPr>
                        <w:t xml:space="preserve">ALMERIA </w:t>
                      </w:r>
                    </w:p>
                    <w:p w:rsidR="00DC742E" w:rsidRDefault="00DC742E" w:rsidP="00DC742E">
                      <w:pPr>
                        <w:pStyle w:val="Textocomentario"/>
                        <w:rPr>
                          <w:b/>
                        </w:rPr>
                      </w:pPr>
                    </w:p>
                    <w:p w:rsidR="00DC742E" w:rsidRDefault="00DC742E" w:rsidP="00DC742E">
                      <w:pPr>
                        <w:pStyle w:val="Textocomentario"/>
                        <w:rPr>
                          <w:b/>
                        </w:rPr>
                      </w:pPr>
                      <w:r>
                        <w:rPr>
                          <w:b/>
                        </w:rPr>
                        <w:t>A/A.: Alberto  Tlf: 661762593</w:t>
                      </w:r>
                    </w:p>
                    <w:p w:rsidR="00DC742E" w:rsidRDefault="00DC742E" w:rsidP="00DC742E">
                      <w:pPr>
                        <w:pStyle w:val="Textocomentario"/>
                        <w:rPr>
                          <w:b/>
                        </w:rPr>
                      </w:pPr>
                      <w:r>
                        <w:rPr>
                          <w:b/>
                        </w:rPr>
                        <w:t>Email: alberto@babiloniatic.com</w:t>
                      </w:r>
                    </w:p>
                    <w:p w:rsidR="0013775E" w:rsidRDefault="0013775E" w:rsidP="0013775E">
                      <w:pPr>
                        <w:pStyle w:val="Textocomentario"/>
                        <w:rPr>
                          <w:b/>
                        </w:rPr>
                      </w:pPr>
                    </w:p>
                  </w:txbxContent>
                </v:textbox>
              </v:shape>
            </w:pict>
          </mc:Fallback>
        </mc:AlternateContent>
      </w:r>
    </w:p>
    <w:p w:rsidR="009F0701" w:rsidRDefault="00CC2B04" w:rsidP="00CC2B04">
      <w:pPr>
        <w:ind w:right="4393"/>
      </w:pPr>
      <w:r w:rsidRPr="00CC2B04">
        <w:rPr>
          <w:b/>
        </w:rPr>
        <w:t xml:space="preserve">SERVICIO </w:t>
      </w:r>
      <w:r>
        <w:t xml:space="preserve">: </w:t>
      </w:r>
      <w:r w:rsidR="00FC4A89">
        <w:t>MARTES</w:t>
      </w:r>
      <w:bookmarkStart w:id="0" w:name="_GoBack"/>
      <w:bookmarkEnd w:id="0"/>
      <w:r>
        <w:t xml:space="preserve"> </w:t>
      </w:r>
    </w:p>
    <w:p w:rsidR="00CC2B04" w:rsidRDefault="00CC2B04" w:rsidP="0013775E">
      <w:pPr>
        <w:ind w:right="4393"/>
        <w:jc w:val="center"/>
      </w:pPr>
    </w:p>
    <w:p w:rsidR="00CC2B04" w:rsidRDefault="00CC2B04" w:rsidP="0013775E">
      <w:pPr>
        <w:ind w:right="4393"/>
        <w:jc w:val="center"/>
      </w:pPr>
    </w:p>
    <w:p w:rsidR="00CC2B04" w:rsidRPr="00AF755F" w:rsidRDefault="00CC2B04" w:rsidP="00CC2B04">
      <w:pPr>
        <w:ind w:right="4393"/>
      </w:pPr>
      <w:r w:rsidRPr="00CC2B04">
        <w:rPr>
          <w:b/>
        </w:rPr>
        <w:t xml:space="preserve">HORA DE </w:t>
      </w:r>
      <w:proofErr w:type="gramStart"/>
      <w:r w:rsidRPr="00CC2B04">
        <w:rPr>
          <w:b/>
        </w:rPr>
        <w:t>ENTRADA</w:t>
      </w:r>
      <w:r>
        <w:t xml:space="preserve"> :</w:t>
      </w:r>
      <w:proofErr w:type="gramEnd"/>
      <w:r>
        <w:t xml:space="preserve"> 09:00 H.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C4A89">
        <w:rPr>
          <w:i/>
          <w:noProof/>
          <w:lang w:val="es-ES_tradnl"/>
        </w:rPr>
        <w:t>26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1938F5">
        <w:t>600</w:t>
      </w:r>
    </w:p>
    <w:p w:rsidR="0013775E" w:rsidRDefault="00CF678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C267FF">
      <w:pPr>
        <w:pStyle w:val="Ttulo2"/>
      </w:pPr>
      <w:r>
        <w:t>PRESUPUESTO LIMPIEZA</w:t>
      </w:r>
    </w:p>
    <w:p w:rsidR="0013775E" w:rsidRDefault="0013775E" w:rsidP="0013775E"/>
    <w:p w:rsidR="0013775E" w:rsidRDefault="0013775E" w:rsidP="00C267F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938F5" w:rsidRPr="001938F5" w:rsidRDefault="001938F5" w:rsidP="001938F5">
      <w:pPr>
        <w:rPr>
          <w:b/>
          <w:i/>
          <w:sz w:val="22"/>
          <w:u w:val="single"/>
        </w:rPr>
      </w:pPr>
      <w:r w:rsidRPr="001938F5">
        <w:rPr>
          <w:b/>
          <w:i/>
          <w:sz w:val="22"/>
          <w:u w:val="single"/>
        </w:rPr>
        <w:t xml:space="preserve">SERVICIO DE LIMPIEZA </w:t>
      </w:r>
      <w:r w:rsidR="00D52565" w:rsidRPr="001938F5">
        <w:rPr>
          <w:b/>
          <w:i/>
          <w:sz w:val="22"/>
          <w:u w:val="single"/>
        </w:rPr>
        <w:t>SEMANAL</w:t>
      </w:r>
      <w:r w:rsidR="0013775E" w:rsidRPr="001938F5">
        <w:rPr>
          <w:b/>
          <w:i/>
          <w:sz w:val="22"/>
          <w:u w:val="single"/>
        </w:rPr>
        <w:t>:</w:t>
      </w:r>
    </w:p>
    <w:p w:rsidR="00D52565" w:rsidRDefault="001938F5" w:rsidP="0013775E">
      <w:pPr>
        <w:numPr>
          <w:ilvl w:val="0"/>
          <w:numId w:val="1"/>
        </w:numPr>
        <w:tabs>
          <w:tab w:val="clear" w:pos="360"/>
          <w:tab w:val="num" w:pos="1069"/>
        </w:tabs>
        <w:ind w:left="1069"/>
        <w:jc w:val="both"/>
        <w:rPr>
          <w:sz w:val="22"/>
        </w:rPr>
      </w:pPr>
      <w:r>
        <w:rPr>
          <w:sz w:val="22"/>
        </w:rPr>
        <w:t xml:space="preserve">Retirada de suciedad </w:t>
      </w:r>
      <w:proofErr w:type="spellStart"/>
      <w:r>
        <w:rPr>
          <w:sz w:val="22"/>
        </w:rPr>
        <w:t>mas</w:t>
      </w:r>
      <w:proofErr w:type="spellEnd"/>
      <w:r>
        <w:rPr>
          <w:sz w:val="22"/>
        </w:rPr>
        <w:t xml:space="preserve"> </w:t>
      </w:r>
      <w:proofErr w:type="gramStart"/>
      <w:r>
        <w:rPr>
          <w:sz w:val="22"/>
        </w:rPr>
        <w:t>significativa  con</w:t>
      </w:r>
      <w:proofErr w:type="gramEnd"/>
      <w:r>
        <w:rPr>
          <w:sz w:val="22"/>
        </w:rPr>
        <w:t xml:space="preserve"> </w:t>
      </w:r>
      <w:proofErr w:type="spellStart"/>
      <w:r>
        <w:rPr>
          <w:sz w:val="22"/>
        </w:rPr>
        <w:t>mopa</w:t>
      </w:r>
      <w:proofErr w:type="spellEnd"/>
      <w:r>
        <w:rPr>
          <w:sz w:val="22"/>
        </w:rPr>
        <w:t xml:space="preserve"> .</w:t>
      </w:r>
    </w:p>
    <w:p w:rsidR="001938F5" w:rsidRDefault="001938F5" w:rsidP="0013775E">
      <w:pPr>
        <w:numPr>
          <w:ilvl w:val="0"/>
          <w:numId w:val="1"/>
        </w:numPr>
        <w:tabs>
          <w:tab w:val="clear" w:pos="360"/>
          <w:tab w:val="num" w:pos="1069"/>
        </w:tabs>
        <w:ind w:left="1069"/>
        <w:jc w:val="both"/>
        <w:rPr>
          <w:sz w:val="22"/>
        </w:rPr>
      </w:pPr>
      <w:r>
        <w:rPr>
          <w:sz w:val="22"/>
        </w:rPr>
        <w:t>Limpieza de suelo con producto desinfectante.</w:t>
      </w:r>
    </w:p>
    <w:p w:rsidR="001938F5" w:rsidRDefault="001938F5" w:rsidP="0013775E">
      <w:pPr>
        <w:numPr>
          <w:ilvl w:val="0"/>
          <w:numId w:val="1"/>
        </w:numPr>
        <w:tabs>
          <w:tab w:val="clear" w:pos="360"/>
          <w:tab w:val="num" w:pos="1069"/>
        </w:tabs>
        <w:ind w:left="1069"/>
        <w:jc w:val="both"/>
        <w:rPr>
          <w:sz w:val="22"/>
        </w:rPr>
      </w:pPr>
      <w:r>
        <w:rPr>
          <w:sz w:val="22"/>
        </w:rPr>
        <w:t>Limpieza y desinfección de baño.</w:t>
      </w:r>
    </w:p>
    <w:p w:rsidR="001938F5" w:rsidRDefault="001938F5" w:rsidP="0013775E">
      <w:pPr>
        <w:numPr>
          <w:ilvl w:val="0"/>
          <w:numId w:val="1"/>
        </w:numPr>
        <w:tabs>
          <w:tab w:val="clear" w:pos="360"/>
          <w:tab w:val="num" w:pos="1069"/>
        </w:tabs>
        <w:ind w:left="1069"/>
        <w:jc w:val="both"/>
        <w:rPr>
          <w:sz w:val="22"/>
        </w:rPr>
      </w:pPr>
      <w:r>
        <w:rPr>
          <w:sz w:val="22"/>
        </w:rPr>
        <w:t>Retirada de huellas en puertas y cristale</w:t>
      </w:r>
      <w:r w:rsidR="00C267FF">
        <w:rPr>
          <w:sz w:val="22"/>
        </w:rPr>
        <w:t>s.</w:t>
      </w:r>
    </w:p>
    <w:p w:rsidR="00C267FF" w:rsidRDefault="00C267FF" w:rsidP="0013775E">
      <w:pPr>
        <w:numPr>
          <w:ilvl w:val="0"/>
          <w:numId w:val="1"/>
        </w:numPr>
        <w:tabs>
          <w:tab w:val="clear" w:pos="360"/>
          <w:tab w:val="num" w:pos="1069"/>
        </w:tabs>
        <w:ind w:left="1069"/>
        <w:jc w:val="both"/>
        <w:rPr>
          <w:sz w:val="22"/>
        </w:rPr>
      </w:pPr>
      <w:r>
        <w:rPr>
          <w:sz w:val="22"/>
        </w:rPr>
        <w:t xml:space="preserve">Desempolvado de estructuras de </w:t>
      </w:r>
      <w:proofErr w:type="gramStart"/>
      <w:r>
        <w:rPr>
          <w:sz w:val="22"/>
        </w:rPr>
        <w:t>hierro ,separadoras</w:t>
      </w:r>
      <w:proofErr w:type="gramEnd"/>
      <w:r>
        <w:rPr>
          <w:sz w:val="22"/>
        </w:rPr>
        <w:t xml:space="preserve"> de estancias ( rotativamente)</w:t>
      </w:r>
    </w:p>
    <w:p w:rsidR="00C267FF" w:rsidRDefault="007A5966" w:rsidP="0013775E">
      <w:pPr>
        <w:numPr>
          <w:ilvl w:val="0"/>
          <w:numId w:val="1"/>
        </w:numPr>
        <w:tabs>
          <w:tab w:val="clear" w:pos="360"/>
          <w:tab w:val="num" w:pos="1069"/>
        </w:tabs>
        <w:ind w:left="1069"/>
        <w:jc w:val="both"/>
        <w:rPr>
          <w:sz w:val="22"/>
        </w:rPr>
      </w:pPr>
      <w:r>
        <w:rPr>
          <w:sz w:val="22"/>
        </w:rPr>
        <w:t>Limpieza de mobiliario, con producto desinfectante.</w:t>
      </w:r>
    </w:p>
    <w:p w:rsidR="00C267FF" w:rsidRDefault="00C267FF" w:rsidP="0013775E">
      <w:pPr>
        <w:numPr>
          <w:ilvl w:val="0"/>
          <w:numId w:val="1"/>
        </w:numPr>
        <w:tabs>
          <w:tab w:val="clear" w:pos="360"/>
          <w:tab w:val="num" w:pos="1069"/>
        </w:tabs>
        <w:ind w:left="1069"/>
        <w:jc w:val="both"/>
        <w:rPr>
          <w:sz w:val="22"/>
        </w:rPr>
      </w:pPr>
      <w:r>
        <w:rPr>
          <w:sz w:val="22"/>
        </w:rPr>
        <w:t>Cambio y reposición de bolsas en papeleras.</w:t>
      </w:r>
    </w:p>
    <w:p w:rsidR="00C267FF" w:rsidRDefault="00C267FF" w:rsidP="0013775E">
      <w:pPr>
        <w:numPr>
          <w:ilvl w:val="0"/>
          <w:numId w:val="1"/>
        </w:numPr>
        <w:tabs>
          <w:tab w:val="clear" w:pos="360"/>
          <w:tab w:val="num" w:pos="1069"/>
        </w:tabs>
        <w:ind w:left="1069"/>
        <w:jc w:val="both"/>
        <w:rPr>
          <w:sz w:val="22"/>
        </w:rPr>
      </w:pPr>
      <w:r>
        <w:rPr>
          <w:sz w:val="22"/>
        </w:rPr>
        <w:t>Limpieza de interfono.</w:t>
      </w:r>
    </w:p>
    <w:p w:rsidR="00C267FF" w:rsidRDefault="00C267FF" w:rsidP="0013775E">
      <w:pPr>
        <w:numPr>
          <w:ilvl w:val="0"/>
          <w:numId w:val="1"/>
        </w:numPr>
        <w:tabs>
          <w:tab w:val="clear" w:pos="360"/>
          <w:tab w:val="num" w:pos="1069"/>
        </w:tabs>
        <w:ind w:left="1069"/>
        <w:jc w:val="both"/>
        <w:rPr>
          <w:sz w:val="22"/>
        </w:rPr>
      </w:pPr>
      <w:r>
        <w:rPr>
          <w:sz w:val="22"/>
        </w:rPr>
        <w:t>Barrido del trocito de acera correspondiente a la entrada del establecimiento.</w:t>
      </w:r>
    </w:p>
    <w:p w:rsidR="00C267FF" w:rsidRDefault="00C267FF" w:rsidP="00C267FF">
      <w:pPr>
        <w:ind w:left="1069"/>
        <w:jc w:val="both"/>
        <w:rPr>
          <w:sz w:val="22"/>
        </w:rPr>
      </w:pPr>
    </w:p>
    <w:p w:rsidR="001938F5" w:rsidRPr="00251A9A" w:rsidRDefault="001938F5" w:rsidP="00C267FF">
      <w:pPr>
        <w:ind w:left="1069"/>
        <w:jc w:val="both"/>
        <w:rPr>
          <w:sz w:val="22"/>
        </w:rPr>
      </w:pPr>
    </w:p>
    <w:p w:rsidR="00C267FF" w:rsidRDefault="00C267FF" w:rsidP="00C267FF">
      <w:pPr>
        <w:rPr>
          <w:b/>
          <w:i/>
          <w:sz w:val="22"/>
          <w:u w:val="single"/>
        </w:rPr>
      </w:pPr>
      <w:r w:rsidRPr="00C267FF">
        <w:rPr>
          <w:b/>
          <w:i/>
          <w:sz w:val="22"/>
          <w:u w:val="single"/>
        </w:rPr>
        <w:t xml:space="preserve">SERVICIO DE LIMPIEZA </w:t>
      </w:r>
      <w:proofErr w:type="gramStart"/>
      <w:r w:rsidRPr="00C267FF">
        <w:rPr>
          <w:b/>
          <w:i/>
          <w:sz w:val="22"/>
          <w:u w:val="single"/>
        </w:rPr>
        <w:t xml:space="preserve">QUINCENAL </w:t>
      </w:r>
      <w:r w:rsidR="0013775E" w:rsidRPr="00C267FF">
        <w:rPr>
          <w:b/>
          <w:i/>
          <w:sz w:val="22"/>
          <w:u w:val="single"/>
        </w:rPr>
        <w:t>:</w:t>
      </w:r>
      <w:proofErr w:type="gramEnd"/>
      <w:r w:rsidR="00AD0582">
        <w:rPr>
          <w:b/>
          <w:i/>
          <w:sz w:val="22"/>
          <w:u w:val="single"/>
        </w:rPr>
        <w:t xml:space="preserve"> </w:t>
      </w:r>
    </w:p>
    <w:p w:rsidR="006600C4" w:rsidRPr="00C267FF" w:rsidRDefault="006600C4" w:rsidP="00C267FF">
      <w:pPr>
        <w:rPr>
          <w:b/>
          <w:i/>
          <w:sz w:val="22"/>
          <w:u w:val="single"/>
        </w:rPr>
      </w:pPr>
    </w:p>
    <w:p w:rsidR="00D52565" w:rsidRDefault="00C267FF" w:rsidP="0013775E">
      <w:pPr>
        <w:numPr>
          <w:ilvl w:val="0"/>
          <w:numId w:val="4"/>
        </w:numPr>
        <w:tabs>
          <w:tab w:val="clear" w:pos="360"/>
          <w:tab w:val="num" w:pos="1069"/>
        </w:tabs>
        <w:ind w:left="1069"/>
        <w:jc w:val="both"/>
        <w:rPr>
          <w:sz w:val="22"/>
        </w:rPr>
      </w:pPr>
      <w:r>
        <w:rPr>
          <w:sz w:val="22"/>
        </w:rPr>
        <w:t>Limpieza de ventanales fijos por su parte exterior y puerta ambos lados.</w:t>
      </w:r>
    </w:p>
    <w:p w:rsidR="00C267FF" w:rsidRDefault="00C267FF" w:rsidP="00C267FF">
      <w:pPr>
        <w:jc w:val="both"/>
        <w:rPr>
          <w:sz w:val="22"/>
        </w:rPr>
      </w:pPr>
    </w:p>
    <w:p w:rsidR="00D52565" w:rsidRDefault="00D52565" w:rsidP="00D52565">
      <w:pPr>
        <w:ind w:left="1069"/>
        <w:jc w:val="both"/>
        <w:rPr>
          <w:sz w:val="22"/>
        </w:rPr>
      </w:pPr>
    </w:p>
    <w:p w:rsidR="00C267FF" w:rsidRDefault="00C267FF" w:rsidP="00C267FF">
      <w:pPr>
        <w:rPr>
          <w:b/>
          <w:i/>
          <w:sz w:val="22"/>
          <w:u w:val="single"/>
        </w:rPr>
      </w:pPr>
      <w:r w:rsidRPr="00C267FF">
        <w:rPr>
          <w:b/>
          <w:i/>
          <w:sz w:val="22"/>
          <w:u w:val="single"/>
        </w:rPr>
        <w:t xml:space="preserve">SERVICIO DE LIMPIEZA </w:t>
      </w:r>
      <w:r>
        <w:rPr>
          <w:b/>
          <w:i/>
          <w:sz w:val="22"/>
          <w:u w:val="single"/>
        </w:rPr>
        <w:t>BIMESTRAL</w:t>
      </w:r>
      <w:r w:rsidRPr="00C267FF">
        <w:rPr>
          <w:b/>
          <w:i/>
          <w:sz w:val="22"/>
          <w:u w:val="single"/>
        </w:rPr>
        <w:t>:</w:t>
      </w:r>
      <w:r w:rsidR="00AD0582">
        <w:rPr>
          <w:b/>
          <w:i/>
          <w:sz w:val="22"/>
          <w:u w:val="single"/>
        </w:rPr>
        <w:t xml:space="preserve"> </w:t>
      </w:r>
    </w:p>
    <w:p w:rsidR="00C267FF" w:rsidRPr="00C267FF" w:rsidRDefault="00C267FF" w:rsidP="00C267FF">
      <w:pPr>
        <w:rPr>
          <w:b/>
          <w:i/>
          <w:sz w:val="22"/>
          <w:u w:val="single"/>
        </w:rPr>
      </w:pPr>
    </w:p>
    <w:p w:rsidR="00C267FF" w:rsidRDefault="00C267FF" w:rsidP="00C267FF">
      <w:pPr>
        <w:numPr>
          <w:ilvl w:val="0"/>
          <w:numId w:val="4"/>
        </w:numPr>
        <w:tabs>
          <w:tab w:val="clear" w:pos="360"/>
          <w:tab w:val="num" w:pos="1069"/>
        </w:tabs>
        <w:ind w:left="1069"/>
        <w:jc w:val="both"/>
        <w:rPr>
          <w:sz w:val="22"/>
        </w:rPr>
      </w:pPr>
      <w:r>
        <w:rPr>
          <w:sz w:val="22"/>
        </w:rPr>
        <w:t>Limpieza de ventanales fijos por su parte interior.</w:t>
      </w:r>
    </w:p>
    <w:p w:rsidR="00C267FF" w:rsidRDefault="00C267FF" w:rsidP="00C267FF">
      <w:pPr>
        <w:jc w:val="both"/>
        <w:rPr>
          <w:sz w:val="22"/>
        </w:rPr>
      </w:pPr>
    </w:p>
    <w:p w:rsidR="00C267FF" w:rsidRDefault="00C267FF" w:rsidP="00C267FF">
      <w:pPr>
        <w:rPr>
          <w:b/>
          <w:i/>
          <w:sz w:val="22"/>
          <w:u w:val="single"/>
        </w:rPr>
      </w:pPr>
      <w:r w:rsidRPr="00C267FF">
        <w:rPr>
          <w:b/>
          <w:i/>
          <w:sz w:val="22"/>
          <w:u w:val="single"/>
        </w:rPr>
        <w:t xml:space="preserve">SERVICIO DE LIMPIEZA </w:t>
      </w:r>
      <w:r w:rsidR="0013775E" w:rsidRPr="00C267FF">
        <w:rPr>
          <w:b/>
          <w:i/>
          <w:sz w:val="22"/>
          <w:u w:val="single"/>
        </w:rPr>
        <w:t>TRIMESTRAL:</w:t>
      </w:r>
      <w:r w:rsidR="00AD0582">
        <w:rPr>
          <w:b/>
          <w:i/>
          <w:sz w:val="22"/>
          <w:u w:val="single"/>
        </w:rPr>
        <w:t xml:space="preserve">  </w:t>
      </w:r>
    </w:p>
    <w:p w:rsidR="00C267FF" w:rsidRDefault="00C267FF" w:rsidP="00C267FF">
      <w:pPr>
        <w:rPr>
          <w:b/>
        </w:rPr>
      </w:pPr>
    </w:p>
    <w:p w:rsidR="000050BA" w:rsidRPr="00CC2B04" w:rsidRDefault="00CC2B04" w:rsidP="00CC2B04">
      <w:pPr>
        <w:pBdr>
          <w:bottom w:val="single" w:sz="4" w:space="1" w:color="auto"/>
        </w:pBdr>
        <w:rPr>
          <w:b/>
        </w:rPr>
      </w:pPr>
      <w:r w:rsidRPr="00CC2B04">
        <w:rPr>
          <w:sz w:val="22"/>
        </w:rPr>
        <w:t xml:space="preserve">                 </w:t>
      </w:r>
      <w:r w:rsidR="00C267FF" w:rsidRPr="00CC2B04">
        <w:rPr>
          <w:sz w:val="22"/>
        </w:rPr>
        <w:t>Limpieza de cristales existentes en las estructuras de hierro, por ambos lados.</w:t>
      </w:r>
    </w:p>
    <w:sectPr w:rsidR="000050BA" w:rsidRPr="00CC2B04"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1A" w:rsidRDefault="0091381A">
      <w:r>
        <w:separator/>
      </w:r>
    </w:p>
  </w:endnote>
  <w:endnote w:type="continuationSeparator" w:id="0">
    <w:p w:rsidR="0091381A" w:rsidRDefault="0091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proofErr w:type="spellStart"/>
    <w:r>
      <w:rPr>
        <w:i/>
        <w:lang w:val="es-ES_tradnl"/>
      </w:rPr>
      <w:t>ensilios</w:t>
    </w:r>
    <w:proofErr w:type="spellEnd"/>
    <w:r>
      <w:rPr>
        <w:i/>
        <w:lang w:val="es-ES_tradnl"/>
      </w:rPr>
      <w:t xml:space="preserve">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1A" w:rsidRDefault="0091381A">
      <w:r>
        <w:separator/>
      </w:r>
    </w:p>
  </w:footnote>
  <w:footnote w:type="continuationSeparator" w:id="0">
    <w:p w:rsidR="0091381A" w:rsidRDefault="009138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84"/>
    <w:rsid w:val="000050BA"/>
    <w:rsid w:val="000F38B2"/>
    <w:rsid w:val="00111BC7"/>
    <w:rsid w:val="0013775E"/>
    <w:rsid w:val="00176E37"/>
    <w:rsid w:val="001938F5"/>
    <w:rsid w:val="001D05A8"/>
    <w:rsid w:val="001F2C79"/>
    <w:rsid w:val="002153DA"/>
    <w:rsid w:val="00251A9A"/>
    <w:rsid w:val="00252C7D"/>
    <w:rsid w:val="002E7571"/>
    <w:rsid w:val="003118EF"/>
    <w:rsid w:val="00332F94"/>
    <w:rsid w:val="00344DD7"/>
    <w:rsid w:val="00455777"/>
    <w:rsid w:val="00536747"/>
    <w:rsid w:val="005865E5"/>
    <w:rsid w:val="006600C4"/>
    <w:rsid w:val="00692F97"/>
    <w:rsid w:val="007351A2"/>
    <w:rsid w:val="007A5966"/>
    <w:rsid w:val="00807662"/>
    <w:rsid w:val="00815723"/>
    <w:rsid w:val="00844B8A"/>
    <w:rsid w:val="0091381A"/>
    <w:rsid w:val="009F0701"/>
    <w:rsid w:val="00A2479B"/>
    <w:rsid w:val="00AD0582"/>
    <w:rsid w:val="00AD0736"/>
    <w:rsid w:val="00AF755F"/>
    <w:rsid w:val="00C170BA"/>
    <w:rsid w:val="00C267FF"/>
    <w:rsid w:val="00C963D2"/>
    <w:rsid w:val="00CA4C9B"/>
    <w:rsid w:val="00CC2B04"/>
    <w:rsid w:val="00CF6784"/>
    <w:rsid w:val="00D52565"/>
    <w:rsid w:val="00DC742E"/>
    <w:rsid w:val="00DE69E1"/>
    <w:rsid w:val="00E76786"/>
    <w:rsid w:val="00EF5E5E"/>
    <w:rsid w:val="00F5634A"/>
    <w:rsid w:val="00F86C86"/>
    <w:rsid w:val="00FC4A89"/>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B9726"/>
  <w15:chartTrackingRefBased/>
  <w15:docId w15:val="{20BDD307-B509-4F11-8797-2A810A71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CA4C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14666-1126-4ED5-8F5C-92A381EC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0</TotalTime>
  <Pages>1</Pages>
  <Words>162</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1057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3</cp:revision>
  <cp:lastPrinted>2020-05-18T08:09:00Z</cp:lastPrinted>
  <dcterms:created xsi:type="dcterms:W3CDTF">2023-03-29T08:28:00Z</dcterms:created>
  <dcterms:modified xsi:type="dcterms:W3CDTF">2024-02-26T12:07:00Z</dcterms:modified>
</cp:coreProperties>
</file>