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2C2" w:rsidRDefault="009F0701" w:rsidP="00EB62C2">
      <w:pPr>
        <w:ind w:left="3518" w:right="4393"/>
        <w:rPr>
          <w:lang w:val="es-ES_tradnl"/>
        </w:rPr>
      </w:pPr>
      <w:bookmarkStart w:id="0" w:name="_GoBack"/>
      <w:bookmarkEnd w:id="0"/>
      <w:r>
        <w:rPr>
          <w:lang w:val="es-ES_tradnl"/>
        </w:rPr>
        <w:t xml:space="preserve">  </w:t>
      </w:r>
    </w:p>
    <w:p w:rsidR="00EB62C2" w:rsidRDefault="00EB62C2" w:rsidP="00EB62C2">
      <w:pPr>
        <w:ind w:left="3544" w:right="2210" w:firstLine="704"/>
      </w:pPr>
      <w:r w:rsidRPr="00EB62C2">
        <w:rPr>
          <w:b/>
          <w:lang w:val="es-ES_tradnl"/>
        </w:rPr>
        <w:t>RUTA: 13</w:t>
      </w:r>
    </w:p>
    <w:p w:rsidR="009F0701" w:rsidRPr="00EB62C2" w:rsidRDefault="00C577FD" w:rsidP="00EB62C2">
      <w:pPr>
        <w:ind w:left="3544" w:right="2210" w:firstLine="704"/>
      </w:pPr>
      <w:r w:rsidRPr="00EB62C2">
        <w:rPr>
          <w:noProof/>
        </w:rPr>
        <mc:AlternateContent>
          <mc:Choice Requires="wps">
            <w:drawing>
              <wp:anchor distT="0" distB="0" distL="114300" distR="114300" simplePos="0" relativeHeight="251655680" behindDoc="0" locked="0" layoutInCell="0" allowOverlap="1" wp14:anchorId="0B630CF1" wp14:editId="71F43F3B">
                <wp:simplePos x="0" y="0"/>
                <wp:positionH relativeFrom="column">
                  <wp:posOffset>2526665</wp:posOffset>
                </wp:positionH>
                <wp:positionV relativeFrom="paragraph">
                  <wp:posOffset>139065</wp:posOffset>
                </wp:positionV>
                <wp:extent cx="2885440" cy="1172210"/>
                <wp:effectExtent l="5080" t="12065" r="5080" b="63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51A9A" w:rsidRDefault="00251A9A" w:rsidP="00251A9A">
                            <w:pPr>
                              <w:pStyle w:val="Textocomentario"/>
                              <w:rPr>
                                <w:b/>
                              </w:rPr>
                            </w:pPr>
                            <w:r>
                              <w:rPr>
                                <w:b/>
                              </w:rPr>
                              <w:t>CDAD</w:t>
                            </w:r>
                            <w:r w:rsidR="00E76786">
                              <w:rPr>
                                <w:b/>
                              </w:rPr>
                              <w:t>.</w:t>
                            </w:r>
                            <w:r>
                              <w:rPr>
                                <w:b/>
                              </w:rPr>
                              <w:t xml:space="preserve"> DE PROP</w:t>
                            </w:r>
                            <w:r w:rsidR="00C577FD">
                              <w:rPr>
                                <w:b/>
                              </w:rPr>
                              <w:t>. BAILEN</w:t>
                            </w:r>
                          </w:p>
                          <w:p w:rsidR="00C577FD" w:rsidRDefault="00C577FD" w:rsidP="00251A9A">
                            <w:pPr>
                              <w:pStyle w:val="Textocomentario"/>
                              <w:rPr>
                                <w:b/>
                              </w:rPr>
                            </w:pPr>
                            <w:r>
                              <w:rPr>
                                <w:b/>
                              </w:rPr>
                              <w:t>C/ BAILEN 2</w:t>
                            </w:r>
                          </w:p>
                          <w:p w:rsidR="00C577FD" w:rsidRDefault="00C577FD" w:rsidP="00251A9A">
                            <w:pPr>
                              <w:pStyle w:val="Textocomentario"/>
                              <w:rPr>
                                <w:b/>
                              </w:rPr>
                            </w:pPr>
                            <w:r>
                              <w:rPr>
                                <w:b/>
                              </w:rPr>
                              <w:t xml:space="preserve">ALMERIA </w:t>
                            </w:r>
                          </w:p>
                          <w:p w:rsidR="00C577FD" w:rsidRDefault="00C577FD" w:rsidP="00251A9A">
                            <w:pPr>
                              <w:pStyle w:val="Textocomentario"/>
                              <w:rPr>
                                <w:b/>
                              </w:rPr>
                            </w:pPr>
                          </w:p>
                          <w:p w:rsidR="00C577FD" w:rsidRDefault="00C577FD"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5oKQ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KBplmEaL&#10;nsQYyDsYSRHVGawvMenRYloYcRtdTpV6ew/8mycGtj0znbh1DoZesAbZ5fFkdnF0wvERpB4+QYPX&#10;sH2ABDS2TkfpUAyC6OjS8exMpMJxs1itlosFhjjG8vyqKPLkXcbK5+PW+fBBgCZxUlGH1id4drj3&#10;IdJh5XNKvM2Dks1OKpUWrqu3ypEDwzbZpS9V8CJNGTJU9HpZLCcF/goxT9+fILQM2O9KahT8nMTK&#10;qNt706RuDEyqaY6UlTkJGbWbVAxjPSbHzv7U0BxRWQdTe+NzxEkP7gclA7Z2Rf33PXOCEvXRoDvX&#10;eZIypMVieVWgru4yUl9GmOEIVdFAyTTdhun97K2TXY83Tf1g4BYdbWXSOlo/sTrRx/ZNFpyeWnwf&#10;l+uU9euHsPkJAAD//wMAUEsDBBQABgAIAAAAIQBDSdDk4AAAAAoBAAAPAAAAZHJzL2Rvd25yZXYu&#10;eG1sTI/BTsMwDIbvSLxDZCQuiKVrWdeWphNCArEbDATXrMnaisQpSdaVt8ec4GTZ/vT7c72ZrWGT&#10;9mFwKGC5SIBpbJ0asBPw9vpwXQALUaKSxqEW8K0DbJrzs1pWyp3wRU+72DEKwVBJAX2MY8V5aHtt&#10;ZVi4USPtDs5bGan1HVdenijcGp4mSc6tHJAu9HLU971uP3dHK6C4eZo+wjZ7fm/zgynj1Xp6/PJC&#10;XF7Md7fAop7jHwy/+qQODTnt3RFVYEZAVq5LQgWkS6oEFKs0A7anQZKvgDc1//9C8wMAAP//AwBQ&#10;SwECLQAUAAYACAAAACEAtoM4kv4AAADhAQAAEwAAAAAAAAAAAAAAAAAAAAAAW0NvbnRlbnRfVHlw&#10;ZXNdLnhtbFBLAQItABQABgAIAAAAIQA4/SH/1gAAAJQBAAALAAAAAAAAAAAAAAAAAC8BAABfcmVs&#10;cy8ucmVsc1BLAQItABQABgAIAAAAIQALF35oKQIAAFgEAAAOAAAAAAAAAAAAAAAAAC4CAABkcnMv&#10;ZTJvRG9jLnhtbFBLAQItABQABgAIAAAAIQBDSdDk4AAAAAoBAAAPAAAAAAAAAAAAAAAAAIMEAABk&#10;cnMvZG93bnJldi54bWxQSwUGAAAAAAQABADzAAAAkAUAAAAA&#10;" o:allowincell="f">
                <v:textbox>
                  <w:txbxContent>
                    <w:p w:rsidR="00251A9A" w:rsidRDefault="00251A9A" w:rsidP="00251A9A">
                      <w:pPr>
                        <w:pStyle w:val="Textocomentario"/>
                        <w:rPr>
                          <w:b/>
                        </w:rPr>
                      </w:pPr>
                      <w:r>
                        <w:rPr>
                          <w:b/>
                        </w:rPr>
                        <w:t>CDAD</w:t>
                      </w:r>
                      <w:r w:rsidR="00E76786">
                        <w:rPr>
                          <w:b/>
                        </w:rPr>
                        <w:t>.</w:t>
                      </w:r>
                      <w:r>
                        <w:rPr>
                          <w:b/>
                        </w:rPr>
                        <w:t xml:space="preserve"> DE PROP</w:t>
                      </w:r>
                      <w:r w:rsidR="00C577FD">
                        <w:rPr>
                          <w:b/>
                        </w:rPr>
                        <w:t>. BAILEN</w:t>
                      </w:r>
                    </w:p>
                    <w:p w:rsidR="00C577FD" w:rsidRDefault="00C577FD" w:rsidP="00251A9A">
                      <w:pPr>
                        <w:pStyle w:val="Textocomentario"/>
                        <w:rPr>
                          <w:b/>
                        </w:rPr>
                      </w:pPr>
                      <w:r>
                        <w:rPr>
                          <w:b/>
                        </w:rPr>
                        <w:t>C/ BAILEN 2</w:t>
                      </w:r>
                    </w:p>
                    <w:p w:rsidR="00C577FD" w:rsidRDefault="00C577FD" w:rsidP="00251A9A">
                      <w:pPr>
                        <w:pStyle w:val="Textocomentario"/>
                        <w:rPr>
                          <w:b/>
                        </w:rPr>
                      </w:pPr>
                      <w:r>
                        <w:rPr>
                          <w:b/>
                        </w:rPr>
                        <w:t xml:space="preserve">ALMERIA </w:t>
                      </w:r>
                    </w:p>
                    <w:p w:rsidR="00C577FD" w:rsidRDefault="00C577FD" w:rsidP="00251A9A">
                      <w:pPr>
                        <w:pStyle w:val="Textocomentario"/>
                        <w:rPr>
                          <w:b/>
                        </w:rPr>
                      </w:pPr>
                    </w:p>
                    <w:p w:rsidR="00C577FD" w:rsidRDefault="00C577FD"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EB62C2" w:rsidP="00EB62C2">
      <w:pPr>
        <w:ind w:right="4393"/>
        <w:rPr>
          <w:lang w:val="es-ES_tradnl"/>
        </w:rPr>
      </w:pPr>
      <w:r w:rsidRPr="00EB62C2">
        <w:rPr>
          <w:b/>
          <w:lang w:val="es-ES_tradnl"/>
        </w:rPr>
        <w:t>SERVICIO</w:t>
      </w:r>
      <w:r>
        <w:rPr>
          <w:lang w:val="es-ES_tradnl"/>
        </w:rPr>
        <w:t>:</w:t>
      </w:r>
    </w:p>
    <w:p w:rsidR="00EB62C2" w:rsidRDefault="00EB62C2" w:rsidP="00EB62C2">
      <w:pPr>
        <w:ind w:right="4393"/>
        <w:rPr>
          <w:lang w:val="es-ES_tradnl"/>
        </w:rPr>
      </w:pPr>
      <w:r>
        <w:rPr>
          <w:lang w:val="es-ES_tradnl"/>
        </w:rPr>
        <w:t>MARTES: COMPLETO</w:t>
      </w:r>
    </w:p>
    <w:p w:rsidR="00EB62C2" w:rsidRDefault="00EB62C2" w:rsidP="00EB62C2">
      <w:pPr>
        <w:ind w:right="4393"/>
        <w:rPr>
          <w:lang w:val="es-ES_tradnl"/>
        </w:rPr>
      </w:pPr>
      <w:r>
        <w:rPr>
          <w:lang w:val="es-ES_tradnl"/>
        </w:rPr>
        <w:t xml:space="preserve">VIERNES: PORTAL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Pr="00EB62C2" w:rsidRDefault="00EB62C2" w:rsidP="00EB62C2">
      <w:pPr>
        <w:ind w:right="4393"/>
        <w:rPr>
          <w:b/>
          <w:lang w:val="es-ES_tradnl"/>
        </w:rPr>
      </w:pPr>
      <w:proofErr w:type="gramStart"/>
      <w:r w:rsidRPr="00EB62C2">
        <w:rPr>
          <w:b/>
          <w:lang w:val="es-ES_tradnl"/>
        </w:rPr>
        <w:t>LLAVE Nº</w:t>
      </w:r>
      <w:proofErr w:type="gramEnd"/>
      <w:r w:rsidRPr="00EB62C2">
        <w:rPr>
          <w:b/>
          <w:lang w:val="es-ES_tradnl"/>
        </w:rPr>
        <w:t xml:space="preserve"> 12</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C577FD">
        <w:rPr>
          <w:i/>
          <w:lang w:val="es-ES_tradnl"/>
        </w:rPr>
        <w:t>15 JUNIO 1998</w:t>
      </w:r>
    </w:p>
    <w:p w:rsidR="0013775E" w:rsidRDefault="0013775E" w:rsidP="0013775E">
      <w:pPr>
        <w:pStyle w:val="Ttulo3"/>
      </w:pPr>
      <w:r>
        <w:t xml:space="preserve">PRESUPUESTO </w:t>
      </w:r>
      <w:proofErr w:type="gramStart"/>
      <w:r>
        <w:t>Nº.-</w:t>
      </w:r>
      <w:proofErr w:type="gramEnd"/>
      <w:r>
        <w:t xml:space="preserve"> </w:t>
      </w:r>
    </w:p>
    <w:p w:rsidR="0013775E" w:rsidRDefault="0013775E" w:rsidP="0013775E">
      <w:pPr>
        <w:rPr>
          <w:lang w:val="es-ES_tradnl"/>
        </w:rPr>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C577FD" w:rsidP="00C577FD">
      <w:pPr>
        <w:rPr>
          <w:b/>
          <w:sz w:val="22"/>
          <w:u w:val="single"/>
        </w:rPr>
      </w:pPr>
      <w:r>
        <w:rPr>
          <w:b/>
          <w:sz w:val="22"/>
          <w:u w:val="single"/>
        </w:rPr>
        <w:t xml:space="preserve">DOS VECES EN SEMANA </w:t>
      </w:r>
      <w:proofErr w:type="gramStart"/>
      <w:r>
        <w:rPr>
          <w:b/>
          <w:sz w:val="22"/>
          <w:u w:val="single"/>
        </w:rPr>
        <w:t>( EXCEPTO</w:t>
      </w:r>
      <w:proofErr w:type="gramEnd"/>
      <w:r>
        <w:rPr>
          <w:b/>
          <w:sz w:val="22"/>
          <w:u w:val="single"/>
        </w:rPr>
        <w:t xml:space="preserve"> FIESTAS )</w:t>
      </w:r>
      <w:r w:rsidR="0013775E">
        <w:rPr>
          <w:b/>
          <w:sz w:val="22"/>
          <w:u w:val="single"/>
        </w:rPr>
        <w:t>:</w:t>
      </w:r>
    </w:p>
    <w:p w:rsidR="00D52565" w:rsidRDefault="00C577FD" w:rsidP="0013775E">
      <w:pPr>
        <w:numPr>
          <w:ilvl w:val="0"/>
          <w:numId w:val="1"/>
        </w:numPr>
        <w:tabs>
          <w:tab w:val="clear" w:pos="360"/>
          <w:tab w:val="num" w:pos="1069"/>
        </w:tabs>
        <w:ind w:left="1069"/>
        <w:jc w:val="both"/>
        <w:rPr>
          <w:sz w:val="22"/>
        </w:rPr>
      </w:pPr>
      <w:r>
        <w:rPr>
          <w:sz w:val="22"/>
        </w:rPr>
        <w:t>Barrido y fregado de portal.</w:t>
      </w:r>
    </w:p>
    <w:p w:rsidR="00C577FD" w:rsidRDefault="00C577FD" w:rsidP="0013775E">
      <w:pPr>
        <w:numPr>
          <w:ilvl w:val="0"/>
          <w:numId w:val="1"/>
        </w:numPr>
        <w:tabs>
          <w:tab w:val="clear" w:pos="360"/>
          <w:tab w:val="num" w:pos="1069"/>
        </w:tabs>
        <w:ind w:left="1069"/>
        <w:jc w:val="both"/>
        <w:rPr>
          <w:sz w:val="22"/>
        </w:rPr>
      </w:pPr>
      <w:r>
        <w:rPr>
          <w:sz w:val="22"/>
        </w:rPr>
        <w:t xml:space="preserve">Desempolvado de puertas de contadores, puerta </w:t>
      </w:r>
      <w:proofErr w:type="gramStart"/>
      <w:r>
        <w:rPr>
          <w:sz w:val="22"/>
        </w:rPr>
        <w:t>exterior,  buzones</w:t>
      </w:r>
      <w:proofErr w:type="gramEnd"/>
      <w:r>
        <w:rPr>
          <w:sz w:val="22"/>
        </w:rPr>
        <w:t xml:space="preserve">, rodapiés, repisas, </w:t>
      </w:r>
      <w:proofErr w:type="spellStart"/>
      <w:r>
        <w:rPr>
          <w:sz w:val="22"/>
        </w:rPr>
        <w:t>etc</w:t>
      </w:r>
      <w:proofErr w:type="spellEnd"/>
    </w:p>
    <w:p w:rsidR="00C577FD" w:rsidRDefault="00C577FD" w:rsidP="0013775E">
      <w:pPr>
        <w:numPr>
          <w:ilvl w:val="0"/>
          <w:numId w:val="1"/>
        </w:numPr>
        <w:tabs>
          <w:tab w:val="clear" w:pos="360"/>
          <w:tab w:val="num" w:pos="1069"/>
        </w:tabs>
        <w:ind w:left="1069"/>
        <w:jc w:val="both"/>
        <w:rPr>
          <w:sz w:val="22"/>
        </w:rPr>
      </w:pPr>
      <w:r>
        <w:rPr>
          <w:sz w:val="22"/>
        </w:rPr>
        <w:t>Limpieza de ascensor.</w:t>
      </w:r>
    </w:p>
    <w:p w:rsidR="00C577FD" w:rsidRDefault="00C577FD" w:rsidP="0013775E">
      <w:pPr>
        <w:numPr>
          <w:ilvl w:val="0"/>
          <w:numId w:val="1"/>
        </w:numPr>
        <w:tabs>
          <w:tab w:val="clear" w:pos="360"/>
          <w:tab w:val="num" w:pos="1069"/>
        </w:tabs>
        <w:ind w:left="1069"/>
        <w:jc w:val="both"/>
        <w:rPr>
          <w:sz w:val="22"/>
        </w:rPr>
      </w:pPr>
      <w:r>
        <w:rPr>
          <w:sz w:val="22"/>
        </w:rPr>
        <w:t>Limpieza de huellas digitales en cristal puerta exterior y en revestimiento de ascensor.</w:t>
      </w:r>
    </w:p>
    <w:p w:rsidR="00C577FD" w:rsidRPr="00251A9A" w:rsidRDefault="00C577FD" w:rsidP="00C577FD">
      <w:pPr>
        <w:ind w:left="1069"/>
        <w:jc w:val="both"/>
        <w:rPr>
          <w:sz w:val="22"/>
        </w:rPr>
      </w:pPr>
    </w:p>
    <w:p w:rsidR="0013775E" w:rsidRDefault="00C577FD" w:rsidP="00C577FD">
      <w:pPr>
        <w:rPr>
          <w:b/>
          <w:sz w:val="22"/>
          <w:u w:val="single"/>
        </w:rPr>
      </w:pPr>
      <w:r>
        <w:rPr>
          <w:b/>
          <w:sz w:val="22"/>
          <w:u w:val="single"/>
        </w:rPr>
        <w:t>UNA VEZ EN SEMANA</w:t>
      </w:r>
      <w:r w:rsidR="0013775E">
        <w:rPr>
          <w:b/>
          <w:sz w:val="22"/>
          <w:u w:val="single"/>
        </w:rPr>
        <w:t>:</w:t>
      </w:r>
    </w:p>
    <w:p w:rsidR="00D52565" w:rsidRDefault="00C577FD" w:rsidP="0013775E">
      <w:pPr>
        <w:numPr>
          <w:ilvl w:val="0"/>
          <w:numId w:val="4"/>
        </w:numPr>
        <w:tabs>
          <w:tab w:val="clear" w:pos="360"/>
          <w:tab w:val="num" w:pos="1069"/>
        </w:tabs>
        <w:ind w:left="1069"/>
        <w:jc w:val="both"/>
        <w:rPr>
          <w:sz w:val="22"/>
        </w:rPr>
      </w:pPr>
      <w:r>
        <w:rPr>
          <w:sz w:val="22"/>
        </w:rPr>
        <w:t>Barrido y fregado de escaleras y pasillos.</w:t>
      </w:r>
    </w:p>
    <w:p w:rsidR="00C577FD" w:rsidRDefault="00C577FD" w:rsidP="0013775E">
      <w:pPr>
        <w:numPr>
          <w:ilvl w:val="0"/>
          <w:numId w:val="4"/>
        </w:numPr>
        <w:tabs>
          <w:tab w:val="clear" w:pos="360"/>
          <w:tab w:val="num" w:pos="1069"/>
        </w:tabs>
        <w:ind w:left="1069"/>
        <w:jc w:val="both"/>
        <w:rPr>
          <w:sz w:val="22"/>
        </w:rPr>
      </w:pPr>
      <w:r>
        <w:rPr>
          <w:sz w:val="22"/>
        </w:rPr>
        <w:t>Desempolvado de barandillas, pasamanos, rodapiés. Puntos de luz, etc.</w:t>
      </w:r>
    </w:p>
    <w:p w:rsidR="00C577FD" w:rsidRDefault="00C577FD" w:rsidP="00C577FD">
      <w:pPr>
        <w:ind w:left="1069"/>
        <w:jc w:val="both"/>
        <w:rPr>
          <w:sz w:val="22"/>
        </w:rPr>
      </w:pPr>
    </w:p>
    <w:p w:rsidR="0013775E" w:rsidRDefault="00C577FD" w:rsidP="00C577FD">
      <w:pPr>
        <w:rPr>
          <w:b/>
          <w:sz w:val="22"/>
          <w:u w:val="single"/>
        </w:rPr>
      </w:pPr>
      <w:r>
        <w:rPr>
          <w:b/>
          <w:sz w:val="22"/>
          <w:u w:val="single"/>
        </w:rPr>
        <w:t>SERVICIO MENSUAL</w:t>
      </w:r>
      <w:r w:rsidR="0013775E">
        <w:rPr>
          <w:b/>
          <w:sz w:val="22"/>
          <w:u w:val="single"/>
        </w:rPr>
        <w:t>:</w:t>
      </w:r>
    </w:p>
    <w:p w:rsidR="0013775E" w:rsidRDefault="00C577FD" w:rsidP="0013775E">
      <w:pPr>
        <w:numPr>
          <w:ilvl w:val="0"/>
          <w:numId w:val="6"/>
        </w:numPr>
        <w:tabs>
          <w:tab w:val="clear" w:pos="360"/>
          <w:tab w:val="num" w:pos="1069"/>
        </w:tabs>
        <w:ind w:left="1069"/>
        <w:jc w:val="both"/>
        <w:rPr>
          <w:sz w:val="22"/>
        </w:rPr>
      </w:pPr>
      <w:r>
        <w:rPr>
          <w:sz w:val="22"/>
        </w:rPr>
        <w:t>Limpieza a fondo de puerta exterior.</w:t>
      </w:r>
    </w:p>
    <w:p w:rsidR="00C577FD" w:rsidRDefault="00C577FD" w:rsidP="0013775E">
      <w:pPr>
        <w:numPr>
          <w:ilvl w:val="0"/>
          <w:numId w:val="6"/>
        </w:numPr>
        <w:tabs>
          <w:tab w:val="clear" w:pos="360"/>
          <w:tab w:val="num" w:pos="1069"/>
        </w:tabs>
        <w:ind w:left="1069"/>
        <w:jc w:val="both"/>
        <w:rPr>
          <w:sz w:val="22"/>
        </w:rPr>
      </w:pPr>
      <w:r>
        <w:rPr>
          <w:sz w:val="22"/>
        </w:rPr>
        <w:t>Limpieza de revestimientos de ascensor.</w:t>
      </w:r>
    </w:p>
    <w:p w:rsidR="00C577FD" w:rsidRDefault="00C577FD" w:rsidP="0013775E">
      <w:pPr>
        <w:numPr>
          <w:ilvl w:val="0"/>
          <w:numId w:val="6"/>
        </w:numPr>
        <w:tabs>
          <w:tab w:val="clear" w:pos="360"/>
          <w:tab w:val="num" w:pos="1069"/>
        </w:tabs>
        <w:ind w:left="1069"/>
        <w:jc w:val="both"/>
        <w:rPr>
          <w:sz w:val="22"/>
        </w:rPr>
      </w:pPr>
      <w:r>
        <w:rPr>
          <w:sz w:val="22"/>
        </w:rPr>
        <w:t>Limpieza a fondo de puertas en planta de ascensor.</w:t>
      </w:r>
    </w:p>
    <w:p w:rsidR="00C577FD" w:rsidRDefault="00C577FD" w:rsidP="0013775E">
      <w:pPr>
        <w:numPr>
          <w:ilvl w:val="0"/>
          <w:numId w:val="6"/>
        </w:numPr>
        <w:tabs>
          <w:tab w:val="clear" w:pos="360"/>
          <w:tab w:val="num" w:pos="1069"/>
        </w:tabs>
        <w:ind w:left="1069"/>
        <w:jc w:val="both"/>
        <w:rPr>
          <w:sz w:val="22"/>
        </w:rPr>
      </w:pPr>
      <w:r>
        <w:rPr>
          <w:sz w:val="22"/>
        </w:rPr>
        <w:t>Limpieza de revestimientos de portal.</w:t>
      </w:r>
    </w:p>
    <w:p w:rsidR="00C577FD" w:rsidRDefault="00C577FD" w:rsidP="0013775E">
      <w:pPr>
        <w:numPr>
          <w:ilvl w:val="0"/>
          <w:numId w:val="6"/>
        </w:numPr>
        <w:tabs>
          <w:tab w:val="clear" w:pos="360"/>
          <w:tab w:val="num" w:pos="1069"/>
        </w:tabs>
        <w:ind w:left="1069"/>
        <w:jc w:val="both"/>
        <w:rPr>
          <w:sz w:val="22"/>
        </w:rPr>
      </w:pPr>
      <w:r>
        <w:rPr>
          <w:sz w:val="22"/>
        </w:rPr>
        <w:t>Limpieza patio cochera.</w:t>
      </w:r>
    </w:p>
    <w:p w:rsidR="00C577FD" w:rsidRDefault="00C577FD" w:rsidP="00C577FD">
      <w:pPr>
        <w:ind w:left="1069"/>
        <w:jc w:val="both"/>
        <w:rPr>
          <w:sz w:val="22"/>
        </w:rPr>
      </w:pPr>
    </w:p>
    <w:p w:rsidR="0013775E" w:rsidRDefault="00C577FD" w:rsidP="00C577FD">
      <w:pPr>
        <w:rPr>
          <w:b/>
          <w:sz w:val="22"/>
          <w:u w:val="single"/>
        </w:rPr>
      </w:pPr>
      <w:r>
        <w:rPr>
          <w:b/>
          <w:sz w:val="22"/>
          <w:u w:val="single"/>
        </w:rPr>
        <w:t>SERVICIO SEMESTRAL</w:t>
      </w:r>
      <w:r w:rsidR="0013775E">
        <w:rPr>
          <w:b/>
          <w:sz w:val="22"/>
          <w:u w:val="single"/>
        </w:rPr>
        <w:t>:</w:t>
      </w:r>
    </w:p>
    <w:p w:rsidR="0013775E" w:rsidRDefault="00C577FD" w:rsidP="0013775E">
      <w:pPr>
        <w:numPr>
          <w:ilvl w:val="0"/>
          <w:numId w:val="7"/>
        </w:numPr>
        <w:tabs>
          <w:tab w:val="clear" w:pos="360"/>
          <w:tab w:val="num" w:pos="1069"/>
        </w:tabs>
        <w:ind w:left="1069"/>
        <w:jc w:val="both"/>
        <w:rPr>
          <w:sz w:val="22"/>
        </w:rPr>
      </w:pPr>
      <w:r>
        <w:rPr>
          <w:sz w:val="22"/>
        </w:rPr>
        <w:t>Cristalizado de portal.</w:t>
      </w:r>
    </w:p>
    <w:p w:rsidR="00C577FD" w:rsidRDefault="00C577FD" w:rsidP="00C577FD">
      <w:pPr>
        <w:jc w:val="both"/>
        <w:rPr>
          <w:sz w:val="22"/>
        </w:rPr>
      </w:pPr>
    </w:p>
    <w:p w:rsidR="0013775E" w:rsidRDefault="00C577FD" w:rsidP="00C577FD">
      <w:pPr>
        <w:rPr>
          <w:b/>
          <w:sz w:val="22"/>
          <w:u w:val="single"/>
        </w:rPr>
      </w:pPr>
      <w:r>
        <w:rPr>
          <w:b/>
          <w:sz w:val="22"/>
          <w:u w:val="single"/>
        </w:rPr>
        <w:t>SERVICIO ANUAL</w:t>
      </w:r>
      <w:r w:rsidR="0013775E">
        <w:rPr>
          <w:b/>
          <w:sz w:val="22"/>
          <w:u w:val="single"/>
        </w:rPr>
        <w:t>:</w:t>
      </w:r>
    </w:p>
    <w:p w:rsidR="0013775E" w:rsidRDefault="00C577FD" w:rsidP="0013775E">
      <w:pPr>
        <w:numPr>
          <w:ilvl w:val="0"/>
          <w:numId w:val="8"/>
        </w:numPr>
        <w:tabs>
          <w:tab w:val="clear" w:pos="360"/>
          <w:tab w:val="num" w:pos="1069"/>
        </w:tabs>
        <w:ind w:left="1069"/>
        <w:jc w:val="both"/>
        <w:rPr>
          <w:sz w:val="22"/>
        </w:rPr>
      </w:pPr>
      <w:r>
        <w:rPr>
          <w:sz w:val="22"/>
        </w:rPr>
        <w:t>Cristalizado de pasillos</w:t>
      </w:r>
    </w:p>
    <w:p w:rsidR="0013775E" w:rsidRDefault="0013775E" w:rsidP="0013775E">
      <w:pPr>
        <w:jc w:val="center"/>
        <w:rPr>
          <w:b/>
          <w:sz w:val="22"/>
          <w:u w:val="single"/>
        </w:rPr>
      </w:pPr>
      <w:r>
        <w:rPr>
          <w:b/>
          <w:sz w:val="22"/>
          <w:u w:val="single"/>
        </w:rPr>
        <w:t>:</w:t>
      </w:r>
    </w:p>
    <w:p w:rsidR="0013775E" w:rsidRDefault="0013775E" w:rsidP="0013775E">
      <w:pPr>
        <w:pStyle w:val="Textocomentario"/>
      </w:pPr>
    </w:p>
    <w:p w:rsidR="00C577FD" w:rsidRDefault="00C577FD" w:rsidP="0013775E">
      <w:pPr>
        <w:pStyle w:val="Textocomentario"/>
      </w:pPr>
    </w:p>
    <w:p w:rsidR="00C577FD" w:rsidRPr="00EB62C2" w:rsidRDefault="00C577FD" w:rsidP="0013775E">
      <w:pPr>
        <w:pStyle w:val="Textocomentario"/>
        <w:rPr>
          <w:b/>
        </w:rPr>
      </w:pPr>
      <w:r w:rsidRPr="00EB62C2">
        <w:rPr>
          <w:b/>
        </w:rPr>
        <w:t>ESCALERA DE 4 PELDAÑOS</w:t>
      </w:r>
    </w:p>
    <w:sectPr w:rsidR="00C577FD" w:rsidRPr="00EB62C2"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524" w:rsidRDefault="00D57524">
      <w:r>
        <w:separator/>
      </w:r>
    </w:p>
  </w:endnote>
  <w:endnote w:type="continuationSeparator" w:id="0">
    <w:p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524" w:rsidRDefault="00D57524">
      <w:r>
        <w:separator/>
      </w:r>
    </w:p>
  </w:footnote>
  <w:footnote w:type="continuationSeparator" w:id="0">
    <w:p w:rsidR="00D57524" w:rsidRDefault="00D575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EB62C2">
    <w:pPr>
      <w:widowControl w:val="0"/>
      <w:autoSpaceDE w:val="0"/>
      <w:autoSpaceDN w:val="0"/>
      <w:adjustRightInd w:val="0"/>
      <w:ind w:left="870" w:right="-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7FD"/>
    <w:rsid w:val="0013775E"/>
    <w:rsid w:val="001D05A8"/>
    <w:rsid w:val="002153DA"/>
    <w:rsid w:val="00251A9A"/>
    <w:rsid w:val="002A7BD8"/>
    <w:rsid w:val="002E7571"/>
    <w:rsid w:val="003118EF"/>
    <w:rsid w:val="00332F94"/>
    <w:rsid w:val="00344DD7"/>
    <w:rsid w:val="004452CB"/>
    <w:rsid w:val="00536747"/>
    <w:rsid w:val="00692F97"/>
    <w:rsid w:val="00815723"/>
    <w:rsid w:val="00844B8A"/>
    <w:rsid w:val="009F0701"/>
    <w:rsid w:val="00AF755F"/>
    <w:rsid w:val="00C577FD"/>
    <w:rsid w:val="00D52565"/>
    <w:rsid w:val="00D57524"/>
    <w:rsid w:val="00E74276"/>
    <w:rsid w:val="00E76786"/>
    <w:rsid w:val="00EB62C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4865A0-3DC7-4FA7-99D9-43465990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1</Pages>
  <Words>141</Words>
  <Characters>781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921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1899-12-31T23:00:00Z</cp:lastPrinted>
  <dcterms:created xsi:type="dcterms:W3CDTF">2023-03-27T09:20:00Z</dcterms:created>
  <dcterms:modified xsi:type="dcterms:W3CDTF">2023-03-27T09:20:00Z</dcterms:modified>
</cp:coreProperties>
</file>