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67319F" w:rsidRDefault="0067319F" w:rsidP="009C6B4B">
      <w:pPr>
        <w:ind w:right="3968"/>
        <w:rPr>
          <w:lang w:val="es-ES_tradnl"/>
        </w:rPr>
      </w:pPr>
    </w:p>
    <w:p w:rsidR="00B562F0" w:rsidRDefault="00BE5999" w:rsidP="009C6B4B">
      <w:pPr>
        <w:ind w:right="3968"/>
        <w:rPr>
          <w:lang w:val="es-ES_tradnl"/>
        </w:rPr>
      </w:pPr>
      <w:r>
        <w:rPr>
          <w:lang w:val="es-ES_tradnl"/>
        </w:rPr>
        <w:t xml:space="preserve">SERVICIO: </w:t>
      </w:r>
      <w:r w:rsidR="009E7B39">
        <w:rPr>
          <w:lang w:val="es-ES_tradnl"/>
        </w:rPr>
        <w:t>MIERCOLES</w:t>
      </w:r>
    </w:p>
    <w:p w:rsidR="00BE5999" w:rsidRDefault="00BE5999" w:rsidP="009C6B4B">
      <w:pPr>
        <w:ind w:right="3968"/>
        <w:rPr>
          <w:lang w:val="es-ES_tradnl"/>
        </w:rPr>
      </w:pPr>
      <w:r>
        <w:rPr>
          <w:lang w:val="es-ES_tradnl"/>
        </w:rPr>
        <w:t xml:space="preserve">LLAVE: </w:t>
      </w:r>
      <w:r w:rsidR="007E6679">
        <w:rPr>
          <w:lang w:val="es-ES_tradnl"/>
        </w:rPr>
        <w:t>191</w:t>
      </w:r>
      <w:bookmarkStart w:id="0" w:name="_GoBack"/>
      <w:bookmarkEnd w:id="0"/>
    </w:p>
    <w:p w:rsidR="00296E88" w:rsidRDefault="00296E88" w:rsidP="00254B7B">
      <w:pPr>
        <w:rPr>
          <w:rFonts w:ascii="Montserrat" w:hAnsi="Montserrat"/>
          <w:b/>
          <w:i/>
          <w:sz w:val="18"/>
          <w:szCs w:val="18"/>
        </w:rPr>
      </w:pPr>
    </w:p>
    <w:p w:rsidR="0010263B" w:rsidRDefault="0010263B" w:rsidP="0010263B">
      <w:pPr>
        <w:rPr>
          <w:rFonts w:ascii="Montserrat" w:hAnsi="Montserrat"/>
          <w:b/>
          <w:i/>
          <w:sz w:val="18"/>
          <w:szCs w:val="18"/>
        </w:rPr>
      </w:pPr>
    </w:p>
    <w:p w:rsidR="0010263B" w:rsidRPr="0091216B" w:rsidRDefault="0010263B" w:rsidP="0010263B">
      <w:pPr>
        <w:pStyle w:val="Ttulo2"/>
        <w:rPr>
          <w:rFonts w:ascii="Montserrat" w:hAnsi="Montserrat" w:cstheme="minorHAnsi"/>
          <w:sz w:val="24"/>
        </w:rPr>
      </w:pPr>
      <w:r w:rsidRPr="0091216B">
        <w:rPr>
          <w:rFonts w:ascii="Montserrat" w:hAnsi="Montserrat" w:cstheme="minorHAnsi"/>
          <w:sz w:val="24"/>
        </w:rPr>
        <w:t xml:space="preserve">PRESUPUESTO LIMPIEZA  </w:t>
      </w:r>
    </w:p>
    <w:p w:rsidR="0010263B" w:rsidRDefault="0010263B" w:rsidP="0010263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10263B" w:rsidRDefault="0010263B" w:rsidP="0010263B">
      <w:pPr>
        <w:rPr>
          <w:rFonts w:ascii="Montserrat" w:hAnsi="Montserrat"/>
          <w:b/>
          <w:i/>
          <w:sz w:val="18"/>
          <w:szCs w:val="18"/>
        </w:rPr>
      </w:pPr>
      <w:r>
        <w:rPr>
          <w:rFonts w:ascii="Montserrat" w:hAnsi="Montserrat" w:cstheme="minorHAnsi"/>
          <w:color w:val="1F497D" w:themeColor="text2"/>
        </w:rPr>
        <w:t xml:space="preserve">                                                               </w:t>
      </w:r>
    </w:p>
    <w:p w:rsidR="0010263B" w:rsidRDefault="0010263B" w:rsidP="0010263B">
      <w:pPr>
        <w:rPr>
          <w:rFonts w:ascii="Montserrat" w:hAnsi="Montserrat"/>
          <w:sz w:val="18"/>
          <w:szCs w:val="18"/>
        </w:rPr>
      </w:pPr>
    </w:p>
    <w:p w:rsidR="0010263B" w:rsidRPr="00296E88"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EN SEMANA:</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Barrido </w:t>
      </w:r>
      <w:r>
        <w:rPr>
          <w:rFonts w:ascii="Montserrat" w:hAnsi="Montserrat"/>
          <w:sz w:val="18"/>
          <w:szCs w:val="18"/>
        </w:rPr>
        <w:t xml:space="preserve">y </w:t>
      </w:r>
      <w:proofErr w:type="gramStart"/>
      <w:r>
        <w:rPr>
          <w:rFonts w:ascii="Montserrat" w:hAnsi="Montserrat"/>
          <w:sz w:val="18"/>
          <w:szCs w:val="18"/>
        </w:rPr>
        <w:t>fregado</w:t>
      </w:r>
      <w:r w:rsidRPr="00254B7B">
        <w:rPr>
          <w:rFonts w:ascii="Montserrat" w:hAnsi="Montserrat"/>
          <w:sz w:val="18"/>
          <w:szCs w:val="18"/>
        </w:rPr>
        <w:t xml:space="preserve">  de</w:t>
      </w:r>
      <w:proofErr w:type="gramEnd"/>
      <w:r w:rsidRPr="00254B7B">
        <w:rPr>
          <w:rFonts w:ascii="Montserrat" w:hAnsi="Montserrat"/>
          <w:sz w:val="18"/>
          <w:szCs w:val="18"/>
        </w:rPr>
        <w:t xml:space="preserve"> suelo de pasillos desde acces</w:t>
      </w:r>
      <w:r>
        <w:rPr>
          <w:rFonts w:ascii="Montserrat" w:hAnsi="Montserrat"/>
          <w:sz w:val="18"/>
          <w:szCs w:val="18"/>
        </w:rPr>
        <w:t>o a azotea hasta portal.</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Desempolvado </w:t>
      </w:r>
      <w:proofErr w:type="gramStart"/>
      <w:r w:rsidRPr="00254B7B">
        <w:rPr>
          <w:rFonts w:ascii="Montserrat" w:hAnsi="Montserrat"/>
          <w:sz w:val="18"/>
          <w:szCs w:val="18"/>
        </w:rPr>
        <w:t>de</w:t>
      </w:r>
      <w:r w:rsidR="00EA3CD2">
        <w:rPr>
          <w:rFonts w:ascii="Montserrat" w:hAnsi="Montserrat"/>
          <w:sz w:val="18"/>
          <w:szCs w:val="18"/>
        </w:rPr>
        <w:t xml:space="preserve">  extintores</w:t>
      </w:r>
      <w:proofErr w:type="gramEnd"/>
      <w:r w:rsidR="00EA3CD2">
        <w:rPr>
          <w:rFonts w:ascii="Montserrat" w:hAnsi="Montserrat"/>
          <w:sz w:val="18"/>
          <w:szCs w:val="18"/>
        </w:rPr>
        <w:t>,  barandas, rodapié</w:t>
      </w:r>
      <w:r w:rsidRPr="00254B7B">
        <w:rPr>
          <w:rFonts w:ascii="Montserrat" w:hAnsi="Montserrat"/>
          <w:sz w:val="18"/>
          <w:szCs w:val="18"/>
        </w:rPr>
        <w:t>s,  puntos de luz etc.</w:t>
      </w:r>
    </w:p>
    <w:p w:rsidR="0010263B" w:rsidRPr="00254B7B" w:rsidRDefault="0010263B" w:rsidP="0010263B">
      <w:pPr>
        <w:rPr>
          <w:rFonts w:ascii="Montserrat" w:hAnsi="Montserrat"/>
          <w:b/>
          <w:i/>
          <w:sz w:val="18"/>
          <w:szCs w:val="18"/>
        </w:rPr>
      </w:pPr>
      <w:r w:rsidRPr="00254B7B">
        <w:rPr>
          <w:rFonts w:ascii="Montserrat" w:hAnsi="Montserrat"/>
          <w:sz w:val="18"/>
          <w:szCs w:val="18"/>
        </w:rPr>
        <w:t xml:space="preserve">- Barrido y </w:t>
      </w:r>
      <w:proofErr w:type="gramStart"/>
      <w:r w:rsidRPr="00254B7B">
        <w:rPr>
          <w:rFonts w:ascii="Montserrat" w:hAnsi="Montserrat"/>
          <w:sz w:val="18"/>
          <w:szCs w:val="18"/>
        </w:rPr>
        <w:t>fregado  de</w:t>
      </w:r>
      <w:proofErr w:type="gramEnd"/>
      <w:r w:rsidRPr="00254B7B">
        <w:rPr>
          <w:rFonts w:ascii="Montserrat" w:hAnsi="Montserrat"/>
          <w:sz w:val="18"/>
          <w:szCs w:val="18"/>
        </w:rPr>
        <w:t xml:space="preserve">   escaleras desde el acceso azotea hasta el </w:t>
      </w:r>
      <w:r>
        <w:rPr>
          <w:rFonts w:ascii="Montserrat" w:hAnsi="Montserrat"/>
          <w:sz w:val="18"/>
          <w:szCs w:val="18"/>
        </w:rPr>
        <w:t>portal.</w:t>
      </w:r>
    </w:p>
    <w:p w:rsidR="0010263B" w:rsidRPr="00254B7B" w:rsidRDefault="0010263B" w:rsidP="0010263B">
      <w:pPr>
        <w:rPr>
          <w:rFonts w:ascii="Montserrat" w:hAnsi="Montserrat"/>
          <w:sz w:val="18"/>
          <w:szCs w:val="18"/>
        </w:rPr>
      </w:pPr>
      <w:r w:rsidRPr="00254B7B">
        <w:rPr>
          <w:rFonts w:ascii="Montserrat" w:hAnsi="Montserrat"/>
          <w:sz w:val="18"/>
          <w:szCs w:val="18"/>
        </w:rPr>
        <w:t>- Desempolvado de la puerta de acceso al edif.</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Limpieza de huellas digitales en revestimientos </w:t>
      </w:r>
      <w:proofErr w:type="gramStart"/>
      <w:r w:rsidRPr="00254B7B">
        <w:rPr>
          <w:rFonts w:ascii="Montserrat" w:hAnsi="Montserrat"/>
          <w:sz w:val="18"/>
          <w:szCs w:val="18"/>
        </w:rPr>
        <w:t>del  portal</w:t>
      </w:r>
      <w:proofErr w:type="gramEnd"/>
      <w:r w:rsidRPr="00254B7B">
        <w:rPr>
          <w:rFonts w:ascii="Montserrat" w:hAnsi="Montserrat"/>
          <w:sz w:val="18"/>
          <w:szCs w:val="18"/>
        </w:rPr>
        <w:t>,  cristales, espejos etc.</w:t>
      </w:r>
    </w:p>
    <w:p w:rsidR="0010263B" w:rsidRDefault="0010263B" w:rsidP="0010263B">
      <w:pPr>
        <w:rPr>
          <w:rFonts w:ascii="Montserrat" w:hAnsi="Montserrat"/>
          <w:sz w:val="18"/>
          <w:szCs w:val="18"/>
        </w:rPr>
      </w:pPr>
      <w:r w:rsidRPr="00254B7B">
        <w:rPr>
          <w:rFonts w:ascii="Montserrat" w:hAnsi="Montserrat"/>
          <w:sz w:val="18"/>
          <w:szCs w:val="18"/>
        </w:rPr>
        <w:t xml:space="preserve">- Limpieza </w:t>
      </w:r>
      <w:proofErr w:type="gramStart"/>
      <w:r w:rsidRPr="00254B7B">
        <w:rPr>
          <w:rFonts w:ascii="Montserrat" w:hAnsi="Montserrat"/>
          <w:sz w:val="18"/>
          <w:szCs w:val="18"/>
        </w:rPr>
        <w:t>de  repaso</w:t>
      </w:r>
      <w:proofErr w:type="gramEnd"/>
      <w:r w:rsidRPr="00254B7B">
        <w:rPr>
          <w:rFonts w:ascii="Montserrat" w:hAnsi="Montserrat"/>
          <w:sz w:val="18"/>
          <w:szCs w:val="18"/>
        </w:rPr>
        <w:t xml:space="preserve"> de ascensor incluidas ranuras de puertas correderas</w:t>
      </w:r>
    </w:p>
    <w:p w:rsidR="0010263B" w:rsidRDefault="0010263B" w:rsidP="0010263B">
      <w:pPr>
        <w:rPr>
          <w:rFonts w:ascii="Montserrat" w:hAnsi="Montserrat"/>
          <w:sz w:val="18"/>
          <w:szCs w:val="18"/>
        </w:rPr>
      </w:pPr>
      <w:r>
        <w:rPr>
          <w:rFonts w:ascii="Montserrat" w:hAnsi="Montserrat"/>
          <w:sz w:val="18"/>
          <w:szCs w:val="18"/>
        </w:rPr>
        <w:t>- Barrido y fregado del suelo del portal.</w:t>
      </w:r>
    </w:p>
    <w:p w:rsidR="0010263B" w:rsidRDefault="0010263B" w:rsidP="0010263B">
      <w:pPr>
        <w:rPr>
          <w:rFonts w:ascii="Montserrat" w:hAnsi="Montserrat"/>
          <w:sz w:val="18"/>
          <w:szCs w:val="18"/>
        </w:rPr>
      </w:pPr>
      <w:r>
        <w:rPr>
          <w:rFonts w:ascii="Montserrat" w:hAnsi="Montserrat"/>
          <w:sz w:val="18"/>
          <w:szCs w:val="18"/>
        </w:rPr>
        <w:t>- barrido y fregado de la parte de acera correspondiente al portal.</w:t>
      </w:r>
    </w:p>
    <w:p w:rsidR="0010263B" w:rsidRPr="00254B7B" w:rsidRDefault="0010263B" w:rsidP="0010263B">
      <w:pPr>
        <w:rPr>
          <w:rFonts w:ascii="Montserrat" w:hAnsi="Montserrat"/>
          <w:b/>
          <w:i/>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Limpieza a fondo de </w:t>
      </w:r>
      <w:proofErr w:type="gramStart"/>
      <w:r w:rsidRPr="00254B7B">
        <w:rPr>
          <w:rFonts w:ascii="Montserrat" w:hAnsi="Montserrat"/>
          <w:sz w:val="18"/>
          <w:szCs w:val="18"/>
        </w:rPr>
        <w:t>la  puerta</w:t>
      </w:r>
      <w:proofErr w:type="gramEnd"/>
      <w:r w:rsidRPr="00254B7B">
        <w:rPr>
          <w:rFonts w:ascii="Montserrat" w:hAnsi="Montserrat"/>
          <w:sz w:val="18"/>
          <w:szCs w:val="18"/>
        </w:rPr>
        <w:t xml:space="preserve"> de acceso al edificio.</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Limpieza </w:t>
      </w:r>
      <w:proofErr w:type="gramStart"/>
      <w:r w:rsidRPr="00254B7B">
        <w:rPr>
          <w:rFonts w:ascii="Montserrat" w:hAnsi="Montserrat"/>
          <w:sz w:val="18"/>
          <w:szCs w:val="18"/>
        </w:rPr>
        <w:t>de  revestimientos</w:t>
      </w:r>
      <w:proofErr w:type="gramEnd"/>
      <w:r w:rsidRPr="00254B7B">
        <w:rPr>
          <w:rFonts w:ascii="Montserrat" w:hAnsi="Montserrat"/>
          <w:sz w:val="18"/>
          <w:szCs w:val="18"/>
        </w:rPr>
        <w:t xml:space="preserve"> de  ascensor, ranuras  y puertas en planta</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Supervisión por parte de nuestro personal técnico del nivel de limpieza </w:t>
      </w:r>
      <w:proofErr w:type="gramStart"/>
      <w:r w:rsidRPr="00254B7B">
        <w:rPr>
          <w:rFonts w:ascii="Montserrat" w:hAnsi="Montserrat"/>
          <w:sz w:val="18"/>
          <w:szCs w:val="18"/>
        </w:rPr>
        <w:t>obtenido  y</w:t>
      </w:r>
      <w:proofErr w:type="gramEnd"/>
      <w:r w:rsidRPr="00254B7B">
        <w:rPr>
          <w:rFonts w:ascii="Montserrat" w:hAnsi="Montserrat"/>
          <w:sz w:val="18"/>
          <w:szCs w:val="18"/>
        </w:rPr>
        <w:t xml:space="preserve"> comprobación de  su grado de satisfacción.</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w:t>
      </w:r>
      <w:r>
        <w:rPr>
          <w:rFonts w:ascii="Montserrat" w:hAnsi="Montserrat"/>
          <w:sz w:val="18"/>
          <w:szCs w:val="18"/>
        </w:rPr>
        <w:t>Limpi</w:t>
      </w:r>
      <w:r w:rsidR="00EA3CD2">
        <w:rPr>
          <w:rFonts w:ascii="Montserrat" w:hAnsi="Montserrat"/>
          <w:sz w:val="18"/>
          <w:szCs w:val="18"/>
        </w:rPr>
        <w:t>eza de las lamas de las ventanas</w:t>
      </w:r>
    </w:p>
    <w:p w:rsidR="0010263B" w:rsidRPr="00254B7B" w:rsidRDefault="0010263B" w:rsidP="0010263B">
      <w:pPr>
        <w:rPr>
          <w:rFonts w:ascii="Montserrat" w:hAnsi="Montserrat"/>
          <w:sz w:val="18"/>
          <w:szCs w:val="18"/>
        </w:rPr>
      </w:pPr>
    </w:p>
    <w:p w:rsidR="0010263B" w:rsidRPr="00254B7B" w:rsidRDefault="0010263B" w:rsidP="0010263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10263B" w:rsidRPr="00254B7B" w:rsidRDefault="0010263B" w:rsidP="0010263B">
      <w:pPr>
        <w:rPr>
          <w:rFonts w:ascii="Montserrat" w:hAnsi="Montserrat"/>
          <w:sz w:val="18"/>
          <w:szCs w:val="18"/>
        </w:rPr>
      </w:pPr>
      <w:r>
        <w:rPr>
          <w:rFonts w:ascii="Montserrat" w:hAnsi="Montserrat"/>
          <w:sz w:val="18"/>
          <w:szCs w:val="18"/>
        </w:rPr>
        <w:t>- Limpieza del pórtico.</w:t>
      </w:r>
    </w:p>
    <w:p w:rsidR="0010263B" w:rsidRDefault="0010263B" w:rsidP="0010263B">
      <w:pPr>
        <w:rPr>
          <w:rFonts w:ascii="Montserrat" w:hAnsi="Montserrat"/>
          <w:sz w:val="18"/>
          <w:szCs w:val="18"/>
        </w:rPr>
      </w:pPr>
      <w:r w:rsidRPr="00254B7B">
        <w:rPr>
          <w:rFonts w:ascii="Montserrat" w:hAnsi="Montserrat"/>
          <w:sz w:val="18"/>
          <w:szCs w:val="18"/>
        </w:rPr>
        <w:t>- Limpieza de cuartos técnicos (RTVI, agua, luz etc.)</w:t>
      </w:r>
    </w:p>
    <w:p w:rsidR="0010263B" w:rsidRPr="00254B7B" w:rsidRDefault="0010263B" w:rsidP="0010263B">
      <w:pPr>
        <w:rPr>
          <w:rFonts w:ascii="Montserrat" w:hAnsi="Montserrat"/>
          <w:sz w:val="18"/>
          <w:szCs w:val="18"/>
        </w:rPr>
      </w:pPr>
      <w:r w:rsidRPr="00254B7B">
        <w:rPr>
          <w:rFonts w:ascii="Montserrat" w:hAnsi="Montserrat"/>
          <w:sz w:val="18"/>
          <w:szCs w:val="18"/>
        </w:rPr>
        <w:t xml:space="preserve">- Barrido de la suciedad más significativa (hojas, cillas, papeles, </w:t>
      </w:r>
      <w:proofErr w:type="spellStart"/>
      <w:r w:rsidRPr="00254B7B">
        <w:rPr>
          <w:rFonts w:ascii="Montserrat" w:hAnsi="Montserrat"/>
          <w:sz w:val="18"/>
          <w:szCs w:val="18"/>
        </w:rPr>
        <w:t>etc</w:t>
      </w:r>
      <w:proofErr w:type="spellEnd"/>
      <w:r w:rsidRPr="00254B7B">
        <w:rPr>
          <w:rFonts w:ascii="Montserrat" w:hAnsi="Montserrat"/>
          <w:sz w:val="18"/>
          <w:szCs w:val="18"/>
        </w:rPr>
        <w:t>) en suelo de azotea y limpieza de sumideros</w:t>
      </w:r>
    </w:p>
    <w:p w:rsidR="0010263B" w:rsidRPr="00254B7B" w:rsidRDefault="0010263B" w:rsidP="0010263B">
      <w:pPr>
        <w:tabs>
          <w:tab w:val="center" w:pos="4253"/>
        </w:tabs>
        <w:rPr>
          <w:rFonts w:ascii="Montserrat" w:hAnsi="Montserrat"/>
          <w:sz w:val="18"/>
          <w:szCs w:val="18"/>
        </w:rPr>
      </w:pPr>
      <w:r w:rsidRPr="00254B7B">
        <w:rPr>
          <w:rFonts w:ascii="Montserrat" w:hAnsi="Montserrat"/>
          <w:sz w:val="18"/>
          <w:szCs w:val="18"/>
        </w:rPr>
        <w:t xml:space="preserve"> </w:t>
      </w: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10263B" w:rsidRPr="00254B7B" w:rsidRDefault="0010263B" w:rsidP="0010263B">
      <w:pPr>
        <w:tabs>
          <w:tab w:val="center" w:pos="4253"/>
        </w:tabs>
        <w:rPr>
          <w:rFonts w:ascii="Montserrat" w:hAnsi="Montserrat"/>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E4" w:rsidRDefault="00DA6EE4">
      <w:r>
        <w:separator/>
      </w:r>
    </w:p>
  </w:endnote>
  <w:endnote w:type="continuationSeparator" w:id="0">
    <w:p w:rsidR="00DA6EE4" w:rsidRDefault="00DA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E4" w:rsidRDefault="00DA6EE4">
      <w:r>
        <w:separator/>
      </w:r>
    </w:p>
  </w:footnote>
  <w:footnote w:type="continuationSeparator" w:id="0">
    <w:p w:rsidR="00DA6EE4" w:rsidRDefault="00DA6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A6E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9E7B39">
    <w:pPr>
      <w:ind w:right="1983"/>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r w:rsidR="009E7B39">
      <w:rPr>
        <w:rFonts w:asciiTheme="minorHAnsi" w:hAnsiTheme="minorHAnsi" w:cstheme="minorHAnsi"/>
        <w:sz w:val="22"/>
        <w:lang w:val="es-ES_tradnl"/>
      </w:rPr>
      <w:t xml:space="preserve">        RUTA: 14</w:t>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DA6EE4"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2A61AC" w:rsidRDefault="002A61AC" w:rsidP="007D4964">
          <w:pPr>
            <w:pStyle w:val="Textocomentario"/>
            <w:rPr>
              <w:rFonts w:ascii="Montserrat" w:hAnsi="Montserrat" w:cstheme="minorHAnsi"/>
              <w:sz w:val="16"/>
            </w:rPr>
          </w:pPr>
          <w:r>
            <w:rPr>
              <w:rFonts w:ascii="Montserrat" w:hAnsi="Montserrat" w:cstheme="minorHAnsi"/>
              <w:sz w:val="16"/>
            </w:rPr>
            <w:t>C.P. EDI</w:t>
          </w:r>
          <w:r w:rsidR="00EA3CD2">
            <w:rPr>
              <w:rFonts w:ascii="Montserrat" w:hAnsi="Montserrat" w:cstheme="minorHAnsi"/>
              <w:sz w:val="16"/>
            </w:rPr>
            <w:t>F.  PABLO IGLESIAS 79</w:t>
          </w:r>
        </w:p>
        <w:p w:rsidR="00EA3CD2" w:rsidRDefault="00EA3CD2" w:rsidP="007D4964">
          <w:pPr>
            <w:pStyle w:val="Textocomentario"/>
            <w:rPr>
              <w:rFonts w:ascii="Montserrat" w:hAnsi="Montserrat" w:cstheme="minorHAnsi"/>
              <w:sz w:val="16"/>
            </w:rPr>
          </w:pPr>
          <w:r>
            <w:rPr>
              <w:rFonts w:ascii="Montserrat" w:hAnsi="Montserrat" w:cstheme="minorHAnsi"/>
              <w:sz w:val="16"/>
            </w:rPr>
            <w:t>AVDA. PABLO IGLESIAS 79</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EA3CD2">
            <w:rPr>
              <w:rFonts w:ascii="Montserrat" w:hAnsi="Montserrat" w:cstheme="minorHAnsi"/>
              <w:sz w:val="16"/>
            </w:rPr>
            <w:t xml:space="preserve">Yolanda </w:t>
          </w:r>
        </w:p>
        <w:p w:rsidR="00254B7B" w:rsidRDefault="00EA3CD2" w:rsidP="007D4964">
          <w:pPr>
            <w:pStyle w:val="Textocomentario"/>
            <w:rPr>
              <w:rFonts w:ascii="Montserrat" w:hAnsi="Montserrat" w:cstheme="minorHAnsi"/>
              <w:sz w:val="16"/>
            </w:rPr>
          </w:pPr>
          <w:r>
            <w:rPr>
              <w:rFonts w:ascii="Montserrat" w:hAnsi="Montserrat" w:cstheme="minorHAnsi"/>
              <w:sz w:val="16"/>
            </w:rPr>
            <w:t>Telf. 950269672</w:t>
          </w:r>
        </w:p>
        <w:p w:rsidR="00D4122D" w:rsidRPr="006D2205" w:rsidRDefault="00EA3CD2" w:rsidP="007D4964">
          <w:pPr>
            <w:pStyle w:val="Textocomentario"/>
            <w:rPr>
              <w:rFonts w:ascii="Montserrat" w:hAnsi="Montserrat" w:cstheme="minorHAnsi"/>
              <w:sz w:val="16"/>
            </w:rPr>
          </w:pPr>
          <w:r>
            <w:rPr>
              <w:rFonts w:ascii="Montserrat" w:hAnsi="Montserrat" w:cstheme="minorHAnsi"/>
              <w:sz w:val="16"/>
            </w:rPr>
            <w:t>gg1779@icaalmeria.com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A3CD2">
            <w:rPr>
              <w:rFonts w:ascii="Montserrat" w:hAnsi="Montserrat" w:cstheme="minorHAnsi"/>
              <w:b/>
              <w:sz w:val="18"/>
            </w:rPr>
            <w:t>J2501339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A3CD2">
            <w:rPr>
              <w:rFonts w:ascii="Montserrat" w:hAnsi="Montserrat" w:cstheme="minorHAnsi"/>
              <w:b/>
              <w:sz w:val="16"/>
            </w:rPr>
            <w:t>29</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DA6EE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0263B"/>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E5B1E"/>
    <w:rsid w:val="002F2868"/>
    <w:rsid w:val="002F5343"/>
    <w:rsid w:val="00302633"/>
    <w:rsid w:val="00303AFC"/>
    <w:rsid w:val="00305586"/>
    <w:rsid w:val="00307411"/>
    <w:rsid w:val="00307948"/>
    <w:rsid w:val="00307B43"/>
    <w:rsid w:val="0031051E"/>
    <w:rsid w:val="0031740F"/>
    <w:rsid w:val="0033677D"/>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35A6"/>
    <w:rsid w:val="00485130"/>
    <w:rsid w:val="004878A2"/>
    <w:rsid w:val="0049530F"/>
    <w:rsid w:val="004979FD"/>
    <w:rsid w:val="004A5496"/>
    <w:rsid w:val="004B0914"/>
    <w:rsid w:val="004B2D63"/>
    <w:rsid w:val="004B3A52"/>
    <w:rsid w:val="004C0C4D"/>
    <w:rsid w:val="004C1D1C"/>
    <w:rsid w:val="004C4189"/>
    <w:rsid w:val="004D4E36"/>
    <w:rsid w:val="004E7A62"/>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E667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9E7B39"/>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599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37CA"/>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4212C"/>
    <w:rsid w:val="00D65660"/>
    <w:rsid w:val="00D72439"/>
    <w:rsid w:val="00D72AE3"/>
    <w:rsid w:val="00D7315D"/>
    <w:rsid w:val="00D8465F"/>
    <w:rsid w:val="00D850C7"/>
    <w:rsid w:val="00D949B6"/>
    <w:rsid w:val="00DA6EE4"/>
    <w:rsid w:val="00DE322F"/>
    <w:rsid w:val="00DE3A0C"/>
    <w:rsid w:val="00DE45EB"/>
    <w:rsid w:val="00DE5089"/>
    <w:rsid w:val="00DF0684"/>
    <w:rsid w:val="00E0548D"/>
    <w:rsid w:val="00E11199"/>
    <w:rsid w:val="00E11D00"/>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A3CD2"/>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C230095"/>
  <w15:docId w15:val="{1189550C-3DFD-439F-8E4F-92B61356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B9CD-3BB6-405F-A2AE-63AB96B1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2</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5</cp:revision>
  <cp:lastPrinted>2025-09-29T09:52:00Z</cp:lastPrinted>
  <dcterms:created xsi:type="dcterms:W3CDTF">2025-10-16T08:17:00Z</dcterms:created>
  <dcterms:modified xsi:type="dcterms:W3CDTF">2025-11-03T10:18:00Z</dcterms:modified>
</cp:coreProperties>
</file>