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0" w:rsidRDefault="002B0617" w:rsidP="002B0617">
      <w:pPr>
        <w:pStyle w:val="Textocomentario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862035">
        <w:rPr>
          <w:b/>
          <w:bCs/>
          <w:i/>
          <w:iCs/>
        </w:rPr>
        <w:tab/>
        <w:t>RUTA: 64</w:t>
      </w:r>
    </w:p>
    <w:tbl>
      <w:tblPr>
        <w:tblStyle w:val="Tablaconcuadrcula"/>
        <w:tblW w:w="0" w:type="auto"/>
        <w:tblInd w:w="4673" w:type="dxa"/>
        <w:tblLook w:val="04A0" w:firstRow="1" w:lastRow="0" w:firstColumn="1" w:lastColumn="0" w:noHBand="0" w:noVBand="1"/>
      </w:tblPr>
      <w:tblGrid>
        <w:gridCol w:w="3821"/>
      </w:tblGrid>
      <w:tr w:rsidR="00195610" w:rsidTr="00195610">
        <w:tc>
          <w:tcPr>
            <w:tcW w:w="3821" w:type="dxa"/>
          </w:tcPr>
          <w:p w:rsidR="00195610" w:rsidRDefault="00195610" w:rsidP="00195610">
            <w:pPr>
              <w:pStyle w:val="Textocomentario"/>
              <w:rPr>
                <w:b/>
                <w:sz w:val="18"/>
              </w:rPr>
            </w:pPr>
            <w:r>
              <w:rPr>
                <w:b/>
                <w:sz w:val="18"/>
              </w:rPr>
              <w:t>VIAGRO S.A</w:t>
            </w:r>
          </w:p>
          <w:p w:rsidR="00195610" w:rsidRDefault="00195610" w:rsidP="00195610">
            <w:pPr>
              <w:pStyle w:val="Textocomentario"/>
              <w:rPr>
                <w:b/>
                <w:sz w:val="18"/>
              </w:rPr>
            </w:pPr>
            <w:r>
              <w:rPr>
                <w:b/>
                <w:sz w:val="18"/>
              </w:rPr>
              <w:t>PARAJE VENTILLA SOLER</w:t>
            </w:r>
          </w:p>
          <w:p w:rsidR="00195610" w:rsidRDefault="00195610" w:rsidP="002B0617">
            <w:pPr>
              <w:pStyle w:val="Textocomentario"/>
              <w:rPr>
                <w:b/>
                <w:sz w:val="18"/>
              </w:rPr>
            </w:pPr>
            <w:r>
              <w:rPr>
                <w:b/>
                <w:sz w:val="18"/>
              </w:rPr>
              <w:t>SAN ISIDRO-CAMPOHERMOSO</w:t>
            </w:r>
          </w:p>
          <w:p w:rsidR="00195610" w:rsidRDefault="00195610" w:rsidP="002B0617">
            <w:pPr>
              <w:pStyle w:val="Textocomentario"/>
              <w:rPr>
                <w:b/>
                <w:sz w:val="18"/>
              </w:rPr>
            </w:pPr>
          </w:p>
          <w:p w:rsidR="00195610" w:rsidRDefault="00195610" w:rsidP="002B0617">
            <w:pPr>
              <w:pStyle w:val="Textocomentario"/>
              <w:rPr>
                <w:b/>
                <w:bCs/>
                <w:i/>
                <w:iCs/>
              </w:rPr>
            </w:pPr>
          </w:p>
        </w:tc>
      </w:tr>
    </w:tbl>
    <w:p w:rsidR="00195610" w:rsidRDefault="00862035" w:rsidP="002B0617">
      <w:pPr>
        <w:pStyle w:val="Textocomentario"/>
        <w:rPr>
          <w:b/>
          <w:bCs/>
          <w:i/>
          <w:iCs/>
        </w:rPr>
      </w:pPr>
      <w:r>
        <w:rPr>
          <w:b/>
          <w:bCs/>
          <w:i/>
          <w:iCs/>
        </w:rPr>
        <w:t>SERVICIO: MARTES Y VIERNES</w:t>
      </w:r>
    </w:p>
    <w:p w:rsidR="002B0617" w:rsidRDefault="002B0617" w:rsidP="002B0617">
      <w:pPr>
        <w:jc w:val="center"/>
        <w:rPr>
          <w:highlight w:val="cyan"/>
          <w:u w:val="single"/>
        </w:rPr>
      </w:pPr>
    </w:p>
    <w:p w:rsidR="00195610" w:rsidRDefault="00195610" w:rsidP="002B0617">
      <w:pPr>
        <w:jc w:val="center"/>
        <w:rPr>
          <w:highlight w:val="cyan"/>
          <w:u w:val="single"/>
        </w:rPr>
      </w:pPr>
    </w:p>
    <w:p w:rsidR="00195610" w:rsidRDefault="00195610" w:rsidP="002B0617">
      <w:pPr>
        <w:jc w:val="center"/>
        <w:rPr>
          <w:highlight w:val="cyan"/>
          <w:u w:val="single"/>
        </w:rPr>
      </w:pPr>
    </w:p>
    <w:p w:rsidR="00195610" w:rsidRDefault="00195610" w:rsidP="002B0617">
      <w:pPr>
        <w:jc w:val="center"/>
        <w:rPr>
          <w:highlight w:val="cyan"/>
          <w:u w:val="single"/>
        </w:rPr>
      </w:pPr>
    </w:p>
    <w:p w:rsidR="00195610" w:rsidRDefault="00195610" w:rsidP="002B0617">
      <w:pPr>
        <w:jc w:val="center"/>
        <w:rPr>
          <w:highlight w:val="cyan"/>
          <w:u w:val="single"/>
        </w:rPr>
      </w:pPr>
    </w:p>
    <w:p w:rsidR="002B0617" w:rsidRDefault="002B0617" w:rsidP="002B0617">
      <w:pPr>
        <w:jc w:val="center"/>
        <w:rPr>
          <w:u w:val="single"/>
        </w:rPr>
      </w:pPr>
      <w:r w:rsidRPr="00F9367F">
        <w:rPr>
          <w:highlight w:val="cyan"/>
          <w:u w:val="single"/>
        </w:rPr>
        <w:t>DESCRIPCION DE ACTUACIÓN DE LIMPIEZA</w:t>
      </w:r>
      <w:r w:rsidRPr="00F9367F">
        <w:rPr>
          <w:sz w:val="22"/>
          <w:szCs w:val="22"/>
          <w:highlight w:val="cyan"/>
          <w:u w:val="single"/>
        </w:rPr>
        <w:t xml:space="preserve"> </w:t>
      </w:r>
      <w:r w:rsidRPr="00F9367F">
        <w:rPr>
          <w:b/>
          <w:bCs/>
          <w:sz w:val="24"/>
          <w:szCs w:val="24"/>
          <w:highlight w:val="cyan"/>
          <w:u w:val="single"/>
        </w:rPr>
        <w:t>INSTALACIONES</w:t>
      </w:r>
      <w:r w:rsidRPr="00F9367F">
        <w:rPr>
          <w:b/>
          <w:bCs/>
          <w:sz w:val="22"/>
          <w:szCs w:val="22"/>
          <w:highlight w:val="cyan"/>
          <w:u w:val="single"/>
        </w:rPr>
        <w:t xml:space="preserve"> </w:t>
      </w:r>
      <w:r w:rsidRPr="00F9367F">
        <w:rPr>
          <w:b/>
          <w:bCs/>
          <w:sz w:val="24"/>
          <w:szCs w:val="24"/>
          <w:highlight w:val="cyan"/>
          <w:u w:val="single"/>
        </w:rPr>
        <w:t>SAN ISIDRO</w:t>
      </w:r>
      <w:r w:rsidRPr="00F9367F">
        <w:rPr>
          <w:sz w:val="24"/>
          <w:szCs w:val="24"/>
          <w:u w:val="single"/>
        </w:rPr>
        <w:t xml:space="preserve"> </w:t>
      </w:r>
    </w:p>
    <w:p w:rsidR="002B0617" w:rsidRDefault="002B0617" w:rsidP="002B0617">
      <w:pPr>
        <w:jc w:val="center"/>
        <w:rPr>
          <w:u w:val="single"/>
        </w:rPr>
      </w:pPr>
    </w:p>
    <w:p w:rsidR="002B0617" w:rsidRDefault="002B0617" w:rsidP="002B0617"/>
    <w:p w:rsidR="002B0617" w:rsidRDefault="002B0617" w:rsidP="002B0617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DOS VECES EN SEMANA</w:t>
      </w:r>
      <w:r w:rsidRPr="008F325F">
        <w:rPr>
          <w:b/>
          <w:i/>
          <w:sz w:val="22"/>
          <w:u w:val="single"/>
        </w:rPr>
        <w:t>:</w:t>
      </w:r>
    </w:p>
    <w:p w:rsidR="002B0617" w:rsidRDefault="002B0617" w:rsidP="002B0617">
      <w:pPr>
        <w:rPr>
          <w:b/>
          <w:i/>
          <w:sz w:val="22"/>
          <w:u w:val="single"/>
        </w:rPr>
      </w:pP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y desinfección de aseos .</w:t>
      </w: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y desinfección de vestuario .</w:t>
      </w:r>
    </w:p>
    <w:p w:rsidR="002B0617" w:rsidRPr="00803EC3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y desinfección de sala de archivo / office .</w:t>
      </w: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 de mobiliario de oficina , puertas , estantes , maquinaria de ofimática , elementos decorativos etc… en despachos .</w:t>
      </w: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>Limpieza de huellas digitales de zonas accesibles en cristales de puertas etc..</w:t>
      </w:r>
    </w:p>
    <w:p w:rsidR="002B0617" w:rsidRPr="00803EC3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rotativa de ventanas de despachos . </w:t>
      </w: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Limpieza de mostrador en almacén , suelo en zona de paso , estanterías centrales etc.. </w:t>
      </w:r>
    </w:p>
    <w:p w:rsidR="002B0617" w:rsidRDefault="002B0617" w:rsidP="002B0617">
      <w:pPr>
        <w:pStyle w:val="Prrafodelista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Cualquier tarea propia del servicio de limpieza que pueda surgir en las instalaciones . </w:t>
      </w:r>
    </w:p>
    <w:p w:rsidR="002B0617" w:rsidRPr="00F9367F" w:rsidRDefault="002B0617" w:rsidP="002B0617">
      <w:pPr>
        <w:rPr>
          <w:sz w:val="22"/>
        </w:rPr>
      </w:pPr>
    </w:p>
    <w:p w:rsidR="002B0617" w:rsidRPr="008F325F" w:rsidRDefault="002B0617" w:rsidP="002B061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 xml:space="preserve">BIMESTRAL </w:t>
      </w:r>
      <w:r w:rsidRPr="008F325F">
        <w:rPr>
          <w:b/>
          <w:i/>
          <w:sz w:val="24"/>
          <w:u w:val="single"/>
        </w:rPr>
        <w:t>:</w:t>
      </w:r>
    </w:p>
    <w:p w:rsidR="002B0617" w:rsidRDefault="002B0617" w:rsidP="002B0617"/>
    <w:p w:rsidR="002B0617" w:rsidRDefault="002B0617" w:rsidP="002B0617">
      <w:pPr>
        <w:pStyle w:val="Prrafodelista"/>
        <w:numPr>
          <w:ilvl w:val="0"/>
          <w:numId w:val="1"/>
        </w:numPr>
      </w:pPr>
      <w:r>
        <w:t>Supervisión por parte de nuestro personal técnico para determinar el grado de limpieza obtenido y comprobación del grado de satisfacción cliente .</w:t>
      </w:r>
    </w:p>
    <w:p w:rsidR="002B0617" w:rsidRDefault="002B0617" w:rsidP="002B0617">
      <w:pPr>
        <w:pStyle w:val="Prrafodelista"/>
        <w:numPr>
          <w:ilvl w:val="0"/>
          <w:numId w:val="1"/>
        </w:numPr>
      </w:pPr>
    </w:p>
    <w:p w:rsidR="002B0617" w:rsidRPr="00F9367F" w:rsidRDefault="002B0617" w:rsidP="002B0617">
      <w:pPr>
        <w:rPr>
          <w:b/>
          <w:bCs/>
          <w:i/>
          <w:iCs/>
        </w:rPr>
      </w:pPr>
      <w:r w:rsidRPr="00F9367F">
        <w:rPr>
          <w:b/>
          <w:bCs/>
          <w:i/>
          <w:iCs/>
        </w:rPr>
        <w:t>NOTAS:</w:t>
      </w:r>
    </w:p>
    <w:p w:rsidR="002B0617" w:rsidRPr="00F9367F" w:rsidRDefault="002B0617" w:rsidP="002B0617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 w:rsidRPr="00F9367F">
        <w:rPr>
          <w:b/>
          <w:bCs/>
          <w:i/>
          <w:iCs/>
        </w:rPr>
        <w:t xml:space="preserve"> Todas las tareas descritas serán desarrolladas</w:t>
      </w:r>
      <w:r>
        <w:rPr>
          <w:b/>
          <w:bCs/>
          <w:i/>
          <w:iCs/>
        </w:rPr>
        <w:t xml:space="preserve"> por un operario </w:t>
      </w:r>
      <w:r w:rsidRPr="00F9367F">
        <w:rPr>
          <w:b/>
          <w:bCs/>
          <w:i/>
          <w:iCs/>
        </w:rPr>
        <w:t xml:space="preserve"> en dos jornadas semanales de  </w:t>
      </w:r>
      <w:r>
        <w:rPr>
          <w:b/>
          <w:bCs/>
          <w:i/>
          <w:iCs/>
        </w:rPr>
        <w:t xml:space="preserve">2 </w:t>
      </w:r>
      <w:r w:rsidRPr="00F9367F">
        <w:rPr>
          <w:b/>
          <w:bCs/>
          <w:i/>
          <w:iCs/>
        </w:rPr>
        <w:t>horas cada una</w:t>
      </w:r>
      <w:r>
        <w:rPr>
          <w:b/>
          <w:bCs/>
          <w:i/>
          <w:iCs/>
        </w:rPr>
        <w:t xml:space="preserve">  </w:t>
      </w:r>
      <w:r w:rsidRPr="00F9367F">
        <w:rPr>
          <w:b/>
          <w:bCs/>
          <w:i/>
          <w:iCs/>
        </w:rPr>
        <w:t xml:space="preserve"> ( </w:t>
      </w:r>
      <w:r>
        <w:rPr>
          <w:b/>
          <w:bCs/>
          <w:i/>
          <w:iCs/>
        </w:rPr>
        <w:t>4</w:t>
      </w:r>
      <w:r w:rsidRPr="00F9367F">
        <w:rPr>
          <w:b/>
          <w:bCs/>
          <w:i/>
          <w:iCs/>
        </w:rPr>
        <w:t xml:space="preserve"> horas semanales</w:t>
      </w:r>
      <w:r>
        <w:rPr>
          <w:b/>
          <w:bCs/>
          <w:i/>
          <w:iCs/>
        </w:rPr>
        <w:t xml:space="preserve"> en total </w:t>
      </w:r>
      <w:r w:rsidRPr="00F9367F">
        <w:rPr>
          <w:b/>
          <w:bCs/>
          <w:i/>
          <w:iCs/>
        </w:rPr>
        <w:t xml:space="preserve"> ) . </w:t>
      </w:r>
    </w:p>
    <w:p w:rsidR="002B0617" w:rsidRPr="00F9367F" w:rsidRDefault="002B0617" w:rsidP="002B0617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 w:rsidRPr="00F9367F">
        <w:rPr>
          <w:b/>
          <w:bCs/>
          <w:i/>
          <w:iCs/>
        </w:rPr>
        <w:t>Una vez aprobado el servicio , nuestro equipo de supervisión presentará al equipo de limpieza y se desarrollará un protocolo de limpieza rotativa para mejorar la eficiencia del tiempo de trabajo.</w:t>
      </w:r>
    </w:p>
    <w:p w:rsidR="002B0617" w:rsidRPr="00F9367F" w:rsidRDefault="002B0617" w:rsidP="002B0617">
      <w:pPr>
        <w:pStyle w:val="Prrafodelist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Se recomienda una limpieza a fondo inicial de aseos / vestuarios y office ( no incluida )</w:t>
      </w:r>
    </w:p>
    <w:p w:rsidR="002B0617" w:rsidRDefault="002B0617" w:rsidP="002B0617"/>
    <w:p w:rsidR="002B0617" w:rsidRDefault="002B0617" w:rsidP="002B0617"/>
    <w:p w:rsidR="002B0617" w:rsidRDefault="002B0617" w:rsidP="002B0617"/>
    <w:p w:rsidR="002B0617" w:rsidRDefault="002B0617" w:rsidP="002B0617"/>
    <w:p w:rsidR="002B0617" w:rsidRDefault="002B0617" w:rsidP="002B0617"/>
    <w:p w:rsidR="006621CA" w:rsidRPr="002B0617" w:rsidRDefault="00DA530D" w:rsidP="002B0617"/>
    <w:sectPr w:rsidR="006621CA" w:rsidRPr="002B0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3210"/>
    <w:multiLevelType w:val="hybridMultilevel"/>
    <w:tmpl w:val="3914FBD0"/>
    <w:lvl w:ilvl="0" w:tplc="F54017FA">
      <w:start w:val="4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17"/>
    <w:rsid w:val="00195610"/>
    <w:rsid w:val="002B0617"/>
    <w:rsid w:val="007E4144"/>
    <w:rsid w:val="00862035"/>
    <w:rsid w:val="00D65738"/>
    <w:rsid w:val="00D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C3C08-7C87-4FFA-90AD-5A9BC255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617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rsid w:val="002B0617"/>
  </w:style>
  <w:style w:type="character" w:customStyle="1" w:styleId="TextocomentarioCar">
    <w:name w:val="Texto comentario Car"/>
    <w:basedOn w:val="Fuentedeprrafopredeter"/>
    <w:link w:val="Textocomentario"/>
    <w:semiHidden/>
    <w:rsid w:val="002B0617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9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dcterms:created xsi:type="dcterms:W3CDTF">2023-03-29T07:52:00Z</dcterms:created>
  <dcterms:modified xsi:type="dcterms:W3CDTF">2023-03-29T07:52:00Z</dcterms:modified>
</cp:coreProperties>
</file>